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0D" w:rsidRDefault="000B5787" w:rsidP="00126D09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126D09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61.25pt;height:541.5pt">
            <v:imagedata r:id="rId7" o:title="1"/>
          </v:shape>
        </w:pict>
      </w:r>
    </w:p>
    <w:p w:rsidR="00253782" w:rsidRDefault="00253782" w:rsidP="004D0D93">
      <w:pPr>
        <w:pStyle w:val="ConsPlusNonformat"/>
        <w:rPr>
          <w:rFonts w:ascii="Times New Roman" w:hAnsi="Times New Roman"/>
          <w:sz w:val="24"/>
          <w:szCs w:val="24"/>
        </w:rPr>
      </w:pPr>
    </w:p>
    <w:p w:rsidR="00253782" w:rsidRDefault="00253782" w:rsidP="004D0D93">
      <w:pPr>
        <w:pStyle w:val="ConsPlusNonformat"/>
        <w:rPr>
          <w:rFonts w:ascii="Times New Roman" w:hAnsi="Times New Roman"/>
          <w:sz w:val="24"/>
          <w:szCs w:val="24"/>
        </w:rPr>
      </w:pPr>
    </w:p>
    <w:p w:rsidR="00253782" w:rsidRPr="000A399B" w:rsidRDefault="00253782" w:rsidP="004D0D93">
      <w:pPr>
        <w:pStyle w:val="ConsPlusNonformat"/>
        <w:rPr>
          <w:rFonts w:ascii="Times New Roman" w:hAnsi="Times New Roman"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440"/>
        <w:gridCol w:w="3044"/>
        <w:gridCol w:w="1816"/>
        <w:gridCol w:w="1985"/>
        <w:gridCol w:w="1795"/>
        <w:gridCol w:w="2340"/>
      </w:tblGrid>
      <w:tr w:rsidR="00EE080D" w:rsidRPr="009215C9">
        <w:trPr>
          <w:cantSplit/>
          <w:trHeight w:val="654"/>
        </w:trPr>
        <w:tc>
          <w:tcPr>
            <w:tcW w:w="2988" w:type="dxa"/>
            <w:vMerge w:val="restart"/>
            <w:vAlign w:val="center"/>
          </w:tcPr>
          <w:p w:rsidR="00EE080D" w:rsidRPr="009215C9" w:rsidRDefault="00EE080D" w:rsidP="004D0D93">
            <w:pPr>
              <w:pStyle w:val="ConsPlusCell"/>
              <w:ind w:left="-42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E080D" w:rsidRPr="009215C9" w:rsidRDefault="00EE080D" w:rsidP="004D0D93">
            <w:pPr>
              <w:pStyle w:val="ConsPlusCell"/>
              <w:ind w:left="-42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40" w:type="dxa"/>
            <w:vMerge w:val="restar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измерения</w:t>
            </w:r>
          </w:p>
        </w:tc>
        <w:tc>
          <w:tcPr>
            <w:tcW w:w="3044" w:type="dxa"/>
            <w:vMerge w:val="restar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расчета</w:t>
            </w:r>
          </w:p>
        </w:tc>
        <w:tc>
          <w:tcPr>
            <w:tcW w:w="5596" w:type="dxa"/>
            <w:gridSpan w:val="3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муниципальной услуги</w:t>
            </w:r>
          </w:p>
        </w:tc>
        <w:tc>
          <w:tcPr>
            <w:tcW w:w="2340" w:type="dxa"/>
            <w:vMerge w:val="restart"/>
            <w:vAlign w:val="center"/>
          </w:tcPr>
          <w:p w:rsidR="00EE080D" w:rsidRPr="009215C9" w:rsidRDefault="00EE080D" w:rsidP="004D0D93">
            <w:pPr>
              <w:jc w:val="center"/>
            </w:pPr>
            <w:r w:rsidRPr="009215C9">
              <w:t>Источник информации о значении показателя (исходные данные для ее расчета)</w:t>
            </w:r>
          </w:p>
        </w:tc>
      </w:tr>
      <w:tr w:rsidR="00EE080D" w:rsidRPr="009215C9">
        <w:trPr>
          <w:cantSplit/>
          <w:trHeight w:val="180"/>
        </w:trPr>
        <w:tc>
          <w:tcPr>
            <w:tcW w:w="2988" w:type="dxa"/>
            <w:vMerge/>
            <w:vAlign w:val="center"/>
          </w:tcPr>
          <w:p w:rsidR="00EE080D" w:rsidRPr="009215C9" w:rsidRDefault="00EE080D" w:rsidP="004D0D93"/>
        </w:tc>
        <w:tc>
          <w:tcPr>
            <w:tcW w:w="1440" w:type="dxa"/>
            <w:vMerge/>
            <w:vAlign w:val="center"/>
          </w:tcPr>
          <w:p w:rsidR="00EE080D" w:rsidRPr="009215C9" w:rsidRDefault="00EE080D" w:rsidP="004D0D93"/>
        </w:tc>
        <w:tc>
          <w:tcPr>
            <w:tcW w:w="3044" w:type="dxa"/>
            <w:vMerge/>
            <w:vAlign w:val="center"/>
          </w:tcPr>
          <w:p w:rsidR="00EE080D" w:rsidRPr="009215C9" w:rsidRDefault="00EE080D" w:rsidP="004D0D93"/>
        </w:tc>
        <w:tc>
          <w:tcPr>
            <w:tcW w:w="1816" w:type="dxa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отчетный финансовый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год</w:t>
            </w:r>
          </w:p>
        </w:tc>
        <w:tc>
          <w:tcPr>
            <w:tcW w:w="1985" w:type="dxa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текущий финансовый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год</w:t>
            </w:r>
          </w:p>
        </w:tc>
        <w:tc>
          <w:tcPr>
            <w:tcW w:w="1795" w:type="dxa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год</w:t>
            </w:r>
          </w:p>
        </w:tc>
        <w:tc>
          <w:tcPr>
            <w:tcW w:w="2340" w:type="dxa"/>
            <w:vMerge/>
            <w:vAlign w:val="center"/>
          </w:tcPr>
          <w:p w:rsidR="00EE080D" w:rsidRPr="009215C9" w:rsidRDefault="00EE080D" w:rsidP="004D0D93"/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EE080D" w:rsidP="00826A56">
            <w:r w:rsidRPr="00F7452E">
              <w:t>1.</w:t>
            </w:r>
            <w:r>
              <w:t xml:space="preserve">  </w:t>
            </w:r>
            <w:r w:rsidRPr="00F7452E">
              <w:t>Укомплектованность дошкольного образовательного учреждения  кадрами согласно штатному расписанию</w:t>
            </w:r>
          </w:p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Pr="00F7452E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</w:pPr>
            <w:r>
              <w:t>%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rPr>
                <w:position w:val="-24"/>
              </w:rPr>
              <w:object w:dxaOrig="999" w:dyaOrig="620">
                <v:shape id="_x0000_i1025" type="#_x0000_t75" style="width:50.25pt;height:30.75pt" o:ole="">
                  <v:imagedata r:id="rId8" o:title=""/>
                </v:shape>
                <o:OLEObject Type="Embed" ProgID="Equation.3" ShapeID="_x0000_i1025" DrawAspect="Content" ObjectID="_1456896096" r:id="rId9"/>
              </w:object>
            </w:r>
            <w:r w:rsidRPr="00E376B5">
              <w:t>,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t>где: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jc w:val="center"/>
            </w:pPr>
            <w:r w:rsidRPr="00E376B5">
              <w:rPr>
                <w:lang w:val="en-US"/>
              </w:rPr>
              <w:t>A</w:t>
            </w:r>
            <w:r w:rsidRPr="00E376B5">
              <w:t xml:space="preserve"> - </w:t>
            </w:r>
            <w:r>
              <w:t>количество единиц дошкольном образовательном учреждении</w:t>
            </w:r>
            <w:r w:rsidRPr="00E376B5">
              <w:t>;</w:t>
            </w:r>
          </w:p>
          <w:p w:rsidR="00EE080D" w:rsidRPr="009215C9" w:rsidRDefault="00EE080D" w:rsidP="007117BB">
            <w:pPr>
              <w:jc w:val="center"/>
            </w:pPr>
            <w:r w:rsidRPr="00E376B5">
              <w:t xml:space="preserve">В </w:t>
            </w:r>
            <w:r>
              <w:t>–</w:t>
            </w:r>
            <w:r w:rsidRPr="00E376B5">
              <w:t xml:space="preserve"> </w:t>
            </w:r>
            <w:r>
              <w:t xml:space="preserve">количество единиц </w:t>
            </w:r>
            <w:r w:rsidRPr="00F7452E">
              <w:t>согласно штатному расписанию</w:t>
            </w:r>
          </w:p>
        </w:tc>
        <w:tc>
          <w:tcPr>
            <w:tcW w:w="1816" w:type="dxa"/>
            <w:vAlign w:val="center"/>
          </w:tcPr>
          <w:p w:rsidR="00EE080D" w:rsidRDefault="00253782" w:rsidP="00F646F8">
            <w:pPr>
              <w:jc w:val="center"/>
            </w:pPr>
            <w:r>
              <w:t>100</w:t>
            </w:r>
          </w:p>
          <w:p w:rsidR="00EE080D" w:rsidRDefault="00EE080D" w:rsidP="00F646F8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1985" w:type="dxa"/>
            <w:vAlign w:val="center"/>
          </w:tcPr>
          <w:p w:rsidR="00EE080D" w:rsidRDefault="00EE080D" w:rsidP="007117BB">
            <w:pPr>
              <w:jc w:val="center"/>
            </w:pPr>
            <w:r>
              <w:t>100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1795" w:type="dxa"/>
            <w:vAlign w:val="center"/>
          </w:tcPr>
          <w:p w:rsidR="00EE080D" w:rsidRDefault="00EE080D" w:rsidP="007117BB">
            <w:pPr>
              <w:jc w:val="center"/>
            </w:pPr>
            <w:r>
              <w:t>100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>Штатное расписание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EE080D" w:rsidP="00826A56">
            <w:r>
              <w:t xml:space="preserve">2.  </w:t>
            </w:r>
            <w:r w:rsidRPr="00E376B5">
              <w:t>Доля лиц с высшим профессио</w:t>
            </w:r>
            <w:r w:rsidRPr="00E376B5">
              <w:softHyphen/>
              <w:t>нальным образованием в общей численности педагогических работников дошкольного образовательного учреждения</w:t>
            </w:r>
          </w:p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Pr="00F7452E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Pr="00E376B5" w:rsidRDefault="00EE080D" w:rsidP="007117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EE080D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rPr>
                <w:position w:val="-24"/>
              </w:rPr>
              <w:object w:dxaOrig="999" w:dyaOrig="620">
                <v:shape id="_x0000_i1026" type="#_x0000_t75" style="width:50.25pt;height:30.75pt" o:ole="">
                  <v:imagedata r:id="rId8" o:title=""/>
                </v:shape>
                <o:OLEObject Type="Embed" ProgID="Equation.3" ShapeID="_x0000_i1026" DrawAspect="Content" ObjectID="_1456896097" r:id="rId10"/>
              </w:object>
            </w:r>
            <w:r w:rsidRPr="00E376B5">
              <w:t>,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t>где: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jc w:val="center"/>
            </w:pPr>
            <w:r w:rsidRPr="00E376B5">
              <w:rPr>
                <w:lang w:val="en-US"/>
              </w:rPr>
              <w:t>A</w:t>
            </w:r>
            <w:r w:rsidRPr="00E376B5">
              <w:t xml:space="preserve"> </w:t>
            </w:r>
            <w:r w:rsidR="00253782">
              <w:t>–</w:t>
            </w:r>
            <w:r w:rsidRPr="00E376B5">
              <w:t xml:space="preserve"> численность работников, имеющих высшее профессиональное образование;</w:t>
            </w:r>
          </w:p>
          <w:p w:rsidR="00EE080D" w:rsidRPr="00E376B5" w:rsidRDefault="00EE080D" w:rsidP="007117BB">
            <w:pPr>
              <w:jc w:val="center"/>
            </w:pPr>
            <w:proofErr w:type="gramStart"/>
            <w:r w:rsidRPr="00E376B5">
              <w:t>В</w:t>
            </w:r>
            <w:proofErr w:type="gramEnd"/>
            <w:r w:rsidRPr="00E376B5">
              <w:t xml:space="preserve"> </w:t>
            </w:r>
            <w:r w:rsidR="00253782">
              <w:t>–</w:t>
            </w:r>
            <w:r w:rsidRPr="00E376B5">
              <w:t xml:space="preserve"> </w:t>
            </w:r>
            <w:proofErr w:type="gramStart"/>
            <w:r w:rsidRPr="00E376B5">
              <w:t>общая</w:t>
            </w:r>
            <w:proofErr w:type="gramEnd"/>
            <w:r w:rsidRPr="00E376B5">
              <w:t xml:space="preserve"> численность педагогических работников дошкольного образовательного учреждения</w:t>
            </w:r>
          </w:p>
        </w:tc>
        <w:tc>
          <w:tcPr>
            <w:tcW w:w="1816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0</w:t>
            </w:r>
          </w:p>
        </w:tc>
        <w:tc>
          <w:tcPr>
            <w:tcW w:w="198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0</w:t>
            </w:r>
          </w:p>
        </w:tc>
        <w:tc>
          <w:tcPr>
            <w:tcW w:w="179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>Тарификационные листы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  <w:tr w:rsidR="00253782" w:rsidRPr="009215C9">
        <w:trPr>
          <w:trHeight w:val="337"/>
        </w:trPr>
        <w:tc>
          <w:tcPr>
            <w:tcW w:w="2988" w:type="dxa"/>
            <w:vAlign w:val="center"/>
          </w:tcPr>
          <w:p w:rsidR="00253782" w:rsidRDefault="00253782" w:rsidP="00826A56">
            <w:r>
              <w:t xml:space="preserve">3. Доля педагогов повысивших квалификацию за год в общей численности педагогов </w:t>
            </w:r>
          </w:p>
        </w:tc>
        <w:tc>
          <w:tcPr>
            <w:tcW w:w="1440" w:type="dxa"/>
            <w:vAlign w:val="center"/>
          </w:tcPr>
          <w:p w:rsidR="00253782" w:rsidRDefault="00253782" w:rsidP="002537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4" w:type="dxa"/>
            <w:vAlign w:val="center"/>
          </w:tcPr>
          <w:p w:rsidR="00253782" w:rsidRPr="00E376B5" w:rsidRDefault="00253782" w:rsidP="007117BB">
            <w:pPr>
              <w:tabs>
                <w:tab w:val="center" w:pos="4445"/>
                <w:tab w:val="left" w:pos="4913"/>
              </w:tabs>
              <w:ind w:left="-108"/>
              <w:jc w:val="center"/>
              <w:rPr>
                <w:position w:val="-24"/>
              </w:rPr>
            </w:pPr>
            <w:r>
              <w:rPr>
                <w:position w:val="-24"/>
              </w:rPr>
              <w:t>Отношение количества педагогов повысивших квалификацию к общей численности педагогов</w:t>
            </w:r>
          </w:p>
        </w:tc>
        <w:tc>
          <w:tcPr>
            <w:tcW w:w="1816" w:type="dxa"/>
            <w:vAlign w:val="center"/>
          </w:tcPr>
          <w:p w:rsidR="00253782" w:rsidRDefault="00D47544" w:rsidP="00A95AE4">
            <w:pPr>
              <w:snapToGrid w:val="0"/>
              <w:jc w:val="center"/>
            </w:pPr>
            <w:r>
              <w:t xml:space="preserve">         33</w:t>
            </w:r>
          </w:p>
        </w:tc>
        <w:tc>
          <w:tcPr>
            <w:tcW w:w="1985" w:type="dxa"/>
            <w:vAlign w:val="center"/>
          </w:tcPr>
          <w:p w:rsidR="00253782" w:rsidRDefault="00D47544" w:rsidP="00D47544">
            <w:pPr>
              <w:snapToGrid w:val="0"/>
            </w:pPr>
            <w:r>
              <w:t xml:space="preserve">         33</w:t>
            </w:r>
          </w:p>
        </w:tc>
        <w:tc>
          <w:tcPr>
            <w:tcW w:w="1795" w:type="dxa"/>
            <w:vAlign w:val="center"/>
          </w:tcPr>
          <w:p w:rsidR="00253782" w:rsidRDefault="00D47544" w:rsidP="00A95AE4">
            <w:pPr>
              <w:snapToGrid w:val="0"/>
              <w:jc w:val="center"/>
            </w:pPr>
            <w:r>
              <w:t>33</w:t>
            </w:r>
          </w:p>
        </w:tc>
        <w:tc>
          <w:tcPr>
            <w:tcW w:w="2340" w:type="dxa"/>
            <w:vAlign w:val="center"/>
          </w:tcPr>
          <w:p w:rsidR="00253782" w:rsidRDefault="00D47544" w:rsidP="007117BB">
            <w:pPr>
              <w:jc w:val="center"/>
            </w:pPr>
            <w:r>
              <w:t>Свидетельства о повышении квалификации</w:t>
            </w: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253782" w:rsidP="00826A56">
            <w:r>
              <w:lastRenderedPageBreak/>
              <w:t>4</w:t>
            </w:r>
            <w:r w:rsidR="00EE080D">
              <w:t>.  У</w:t>
            </w:r>
            <w:r w:rsidR="00EE080D" w:rsidRPr="00F7452E">
              <w:t>ровень освоения воспитанниками общеобразовательных программ дошкольного образования</w:t>
            </w:r>
          </w:p>
          <w:p w:rsidR="00EE080D" w:rsidRDefault="00EE080D" w:rsidP="00826A56"/>
          <w:p w:rsidR="00EE080D" w:rsidRPr="00F7452E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</w:pPr>
            <w:r>
              <w:t>%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rPr>
                <w:position w:val="-24"/>
              </w:rPr>
              <w:object w:dxaOrig="999" w:dyaOrig="620">
                <v:shape id="_x0000_i1027" type="#_x0000_t75" style="width:50.25pt;height:30.75pt" o:ole="">
                  <v:imagedata r:id="rId8" o:title=""/>
                </v:shape>
                <o:OLEObject Type="Embed" ProgID="Equation.3" ShapeID="_x0000_i1027" DrawAspect="Content" ObjectID="_1456896098" r:id="rId11"/>
              </w:object>
            </w:r>
            <w:r w:rsidRPr="00E376B5">
              <w:t>,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t>где: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jc w:val="center"/>
            </w:pPr>
            <w:r w:rsidRPr="00E376B5">
              <w:rPr>
                <w:lang w:val="en-US"/>
              </w:rPr>
              <w:t>A</w:t>
            </w:r>
            <w:r w:rsidRPr="00E376B5">
              <w:t xml:space="preserve"> </w:t>
            </w:r>
            <w:r>
              <w:t>–</w:t>
            </w:r>
            <w:r w:rsidRPr="00E376B5">
              <w:t xml:space="preserve"> </w:t>
            </w:r>
            <w:r>
              <w:t xml:space="preserve">количество </w:t>
            </w:r>
            <w:r w:rsidRPr="00F7452E">
              <w:t>воспитанник</w:t>
            </w:r>
            <w:r>
              <w:t>ов, имеющих высокий и средний  уровень</w:t>
            </w:r>
            <w:r w:rsidRPr="00F7452E">
              <w:t xml:space="preserve"> освоения общеобразовательных программ дошкольного образования</w:t>
            </w:r>
            <w:r w:rsidRPr="00E376B5">
              <w:t>;</w:t>
            </w:r>
          </w:p>
          <w:p w:rsidR="00EE080D" w:rsidRPr="009215C9" w:rsidRDefault="00EE080D" w:rsidP="007117BB">
            <w:pPr>
              <w:jc w:val="center"/>
            </w:pPr>
            <w:r>
              <w:t xml:space="preserve">В – общее количество воспитанников дошкольного </w:t>
            </w:r>
            <w:r w:rsidRPr="00E376B5">
              <w:t>образовательного учреждения</w:t>
            </w:r>
          </w:p>
        </w:tc>
        <w:tc>
          <w:tcPr>
            <w:tcW w:w="1816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89.6</w:t>
            </w:r>
          </w:p>
        </w:tc>
        <w:tc>
          <w:tcPr>
            <w:tcW w:w="198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89,7</w:t>
            </w:r>
          </w:p>
        </w:tc>
        <w:tc>
          <w:tcPr>
            <w:tcW w:w="179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89,8</w:t>
            </w: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>Мониторинг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253782" w:rsidP="00826A56">
            <w:r>
              <w:t>5</w:t>
            </w:r>
            <w:r w:rsidR="00EE080D">
              <w:t>.   Уровень подготовленности воспитанников к школьному обучению</w:t>
            </w:r>
          </w:p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</w:tc>
        <w:tc>
          <w:tcPr>
            <w:tcW w:w="1440" w:type="dxa"/>
            <w:vAlign w:val="center"/>
          </w:tcPr>
          <w:p w:rsidR="00EE080D" w:rsidRDefault="00EE080D" w:rsidP="00677A5C">
            <w:pPr>
              <w:jc w:val="center"/>
            </w:pPr>
            <w:r>
              <w:t>%</w:t>
            </w: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677A5C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Default="00EE080D" w:rsidP="00677A5C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rPr>
                <w:position w:val="-24"/>
              </w:rPr>
              <w:object w:dxaOrig="999" w:dyaOrig="620">
                <v:shape id="_x0000_i1028" type="#_x0000_t75" style="width:50.25pt;height:30.75pt" o:ole="">
                  <v:imagedata r:id="rId8" o:title=""/>
                </v:shape>
                <o:OLEObject Type="Embed" ProgID="Equation.3" ShapeID="_x0000_i1028" DrawAspect="Content" ObjectID="_1456896099" r:id="rId12"/>
              </w:object>
            </w:r>
            <w:r w:rsidRPr="00E376B5">
              <w:t>,</w:t>
            </w:r>
          </w:p>
          <w:p w:rsidR="00EE080D" w:rsidRPr="00E376B5" w:rsidRDefault="00EE080D" w:rsidP="00677A5C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t>где:</w:t>
            </w:r>
          </w:p>
          <w:p w:rsidR="00EE080D" w:rsidRPr="00E376B5" w:rsidRDefault="00EE080D" w:rsidP="00677A5C">
            <w:pPr>
              <w:tabs>
                <w:tab w:val="center" w:pos="4445"/>
                <w:tab w:val="left" w:pos="4913"/>
              </w:tabs>
              <w:jc w:val="center"/>
            </w:pPr>
            <w:r w:rsidRPr="00E376B5">
              <w:rPr>
                <w:lang w:val="en-US"/>
              </w:rPr>
              <w:t>A</w:t>
            </w:r>
            <w:r w:rsidRPr="00E376B5">
              <w:t xml:space="preserve"> </w:t>
            </w:r>
            <w:r>
              <w:t>–</w:t>
            </w:r>
            <w:r w:rsidRPr="00E376B5">
              <w:t xml:space="preserve"> </w:t>
            </w:r>
            <w:r>
              <w:t xml:space="preserve">количество </w:t>
            </w:r>
            <w:r w:rsidRPr="00F7452E">
              <w:t>воспитанник</w:t>
            </w:r>
            <w:r>
              <w:t>ов, имеющих высокий и средний  уровень</w:t>
            </w:r>
            <w:r w:rsidRPr="00F7452E">
              <w:t xml:space="preserve"> </w:t>
            </w:r>
            <w:r>
              <w:t>подготовленности воспитанников к школьному обучению</w:t>
            </w:r>
            <w:r w:rsidRPr="00E376B5">
              <w:t>;</w:t>
            </w:r>
          </w:p>
          <w:p w:rsidR="00EE080D" w:rsidRPr="00E376B5" w:rsidRDefault="00EE080D" w:rsidP="00677A5C">
            <w:pPr>
              <w:tabs>
                <w:tab w:val="center" w:pos="4445"/>
                <w:tab w:val="left" w:pos="4913"/>
              </w:tabs>
              <w:ind w:left="-108"/>
              <w:jc w:val="center"/>
              <w:rPr>
                <w:position w:val="-24"/>
              </w:rPr>
            </w:pPr>
            <w:r>
              <w:t xml:space="preserve">В – общее количество выпускников дошкольного </w:t>
            </w:r>
            <w:r w:rsidRPr="00E376B5">
              <w:t>образовательного учреждения</w:t>
            </w:r>
          </w:p>
        </w:tc>
        <w:tc>
          <w:tcPr>
            <w:tcW w:w="1816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82</w:t>
            </w:r>
          </w:p>
        </w:tc>
        <w:tc>
          <w:tcPr>
            <w:tcW w:w="198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83</w:t>
            </w:r>
          </w:p>
        </w:tc>
        <w:tc>
          <w:tcPr>
            <w:tcW w:w="179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85</w:t>
            </w:r>
          </w:p>
        </w:tc>
        <w:tc>
          <w:tcPr>
            <w:tcW w:w="2340" w:type="dxa"/>
            <w:vAlign w:val="center"/>
          </w:tcPr>
          <w:p w:rsidR="00EE080D" w:rsidRDefault="00EE080D" w:rsidP="000B4D1F">
            <w:pPr>
              <w:jc w:val="center"/>
            </w:pPr>
            <w:r>
              <w:t>Мониторинг</w:t>
            </w:r>
          </w:p>
          <w:p w:rsidR="00EE080D" w:rsidRDefault="00EE080D" w:rsidP="000B4D1F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EE080D" w:rsidP="00826A56">
            <w:r>
              <w:t>6. О</w:t>
            </w:r>
            <w:r w:rsidRPr="00F7452E">
              <w:t>тсутствие обоснованных жалоб по деятельности дошкольного образовательного учреждения</w:t>
            </w:r>
          </w:p>
          <w:p w:rsidR="00EE080D" w:rsidRPr="00F7452E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</w:pPr>
            <w:r>
              <w:t>Да/нет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Default="00EE080D" w:rsidP="007117BB">
            <w:pPr>
              <w:jc w:val="center"/>
            </w:pPr>
            <w:r>
              <w:t>Наличие жалоб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1816" w:type="dxa"/>
            <w:vAlign w:val="center"/>
          </w:tcPr>
          <w:p w:rsidR="00EE080D" w:rsidRDefault="00EE080D" w:rsidP="007117BB">
            <w:pPr>
              <w:jc w:val="center"/>
            </w:pPr>
            <w:r>
              <w:t>Нет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1985" w:type="dxa"/>
            <w:vAlign w:val="center"/>
          </w:tcPr>
          <w:p w:rsidR="00EE080D" w:rsidRDefault="00EE080D" w:rsidP="007117BB">
            <w:pPr>
              <w:jc w:val="center"/>
            </w:pPr>
            <w:r>
              <w:t>Нет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1795" w:type="dxa"/>
            <w:vAlign w:val="center"/>
          </w:tcPr>
          <w:p w:rsidR="00EE080D" w:rsidRDefault="00EE080D" w:rsidP="007117BB">
            <w:pPr>
              <w:jc w:val="center"/>
            </w:pPr>
            <w:r>
              <w:t>Нет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>Журнал регистрации жалоб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EE080D" w:rsidP="00826A56">
            <w:r>
              <w:lastRenderedPageBreak/>
              <w:t>7.  П</w:t>
            </w:r>
            <w:r w:rsidRPr="00F7452E">
              <w:t>ривлечение родительской общественности к управлению дошкольным образовательным учреждением</w:t>
            </w:r>
          </w:p>
          <w:p w:rsidR="00EE080D" w:rsidRDefault="00EE080D" w:rsidP="00826A56"/>
          <w:p w:rsidR="00EE080D" w:rsidRPr="00F7452E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</w:pPr>
            <w:r>
              <w:t>Да/нет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Default="00EE080D" w:rsidP="007117BB">
            <w:pPr>
              <w:jc w:val="center"/>
            </w:pPr>
            <w:r>
              <w:t>Наличие органа самоуправления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1816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Да</w:t>
            </w:r>
          </w:p>
        </w:tc>
        <w:tc>
          <w:tcPr>
            <w:tcW w:w="198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Да</w:t>
            </w:r>
          </w:p>
        </w:tc>
        <w:tc>
          <w:tcPr>
            <w:tcW w:w="179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Да</w:t>
            </w: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 xml:space="preserve">Положение о </w:t>
            </w:r>
            <w:proofErr w:type="gramStart"/>
            <w:r>
              <w:t>Родительском</w:t>
            </w:r>
            <w:proofErr w:type="gramEnd"/>
            <w:r>
              <w:t xml:space="preserve"> комитета дошкольного образовательного учреждения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D47544" w:rsidP="00826A56">
            <w:r>
              <w:t>8</w:t>
            </w:r>
            <w:r w:rsidR="00EE080D">
              <w:t xml:space="preserve">.  </w:t>
            </w:r>
            <w:r w:rsidR="00EE080D" w:rsidRPr="00E376B5">
              <w:t>Коэффициент здоровья детей (индекс здоровья)</w:t>
            </w:r>
          </w:p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Pr="00C63F48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</w:pPr>
            <w:r>
              <w:t>%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Pr="00E376B5" w:rsidRDefault="00EE080D" w:rsidP="007117BB">
            <w:pPr>
              <w:autoSpaceDE w:val="0"/>
              <w:autoSpaceDN w:val="0"/>
              <w:adjustRightInd w:val="0"/>
              <w:ind w:left="-108"/>
              <w:jc w:val="center"/>
            </w:pPr>
            <w:r w:rsidRPr="00E376B5">
              <w:rPr>
                <w:position w:val="-24"/>
              </w:rPr>
              <w:object w:dxaOrig="999" w:dyaOrig="620">
                <v:shape id="_x0000_i1029" type="#_x0000_t75" style="width:50.25pt;height:30.75pt" o:ole="">
                  <v:imagedata r:id="rId13" o:title=""/>
                </v:shape>
                <o:OLEObject Type="Embed" ProgID="Equation.3" ShapeID="_x0000_i1029" DrawAspect="Content" ObjectID="_1456896100" r:id="rId14"/>
              </w:object>
            </w:r>
            <w:r w:rsidRPr="00E376B5">
              <w:t>,</w:t>
            </w:r>
          </w:p>
          <w:p w:rsidR="00EE080D" w:rsidRPr="00E376B5" w:rsidRDefault="00EE080D" w:rsidP="007117BB">
            <w:pPr>
              <w:autoSpaceDE w:val="0"/>
              <w:autoSpaceDN w:val="0"/>
              <w:adjustRightInd w:val="0"/>
              <w:jc w:val="center"/>
            </w:pPr>
            <w:r w:rsidRPr="00E376B5">
              <w:t>где:</w:t>
            </w:r>
          </w:p>
          <w:p w:rsidR="00EE080D" w:rsidRPr="00E376B5" w:rsidRDefault="00EE080D" w:rsidP="007117BB">
            <w:pPr>
              <w:autoSpaceDE w:val="0"/>
              <w:autoSpaceDN w:val="0"/>
              <w:adjustRightInd w:val="0"/>
              <w:jc w:val="center"/>
            </w:pPr>
            <w:r w:rsidRPr="00E376B5">
              <w:t xml:space="preserve">А - </w:t>
            </w:r>
            <w:r w:rsidRPr="00E376B5">
              <w:rPr>
                <w:noProof/>
              </w:rPr>
              <w:t>количество неболевших детей дошкольного</w:t>
            </w:r>
            <w:r>
              <w:rPr>
                <w:noProof/>
              </w:rPr>
              <w:t xml:space="preserve"> </w:t>
            </w:r>
            <w:r w:rsidRPr="00E376B5">
              <w:rPr>
                <w:noProof/>
              </w:rPr>
              <w:t xml:space="preserve">возраста </w:t>
            </w:r>
            <w:r w:rsidRPr="00E376B5">
              <w:t>в течение года;</w:t>
            </w:r>
          </w:p>
          <w:p w:rsidR="00EE080D" w:rsidRPr="009215C9" w:rsidRDefault="00EE080D" w:rsidP="007117BB">
            <w:pPr>
              <w:jc w:val="center"/>
            </w:pPr>
            <w:proofErr w:type="gramStart"/>
            <w:r w:rsidRPr="00E376B5">
              <w:rPr>
                <w:noProof/>
              </w:rPr>
              <w:t>В</w:t>
            </w:r>
            <w:proofErr w:type="gramEnd"/>
            <w:r w:rsidRPr="00E376B5">
              <w:rPr>
                <w:noProof/>
              </w:rPr>
              <w:t xml:space="preserve"> - </w:t>
            </w:r>
            <w:proofErr w:type="gramStart"/>
            <w:r w:rsidRPr="00E376B5">
              <w:t>списочная</w:t>
            </w:r>
            <w:proofErr w:type="gramEnd"/>
            <w:r w:rsidRPr="00E376B5">
              <w:t xml:space="preserve"> среднегодовая численность детей </w:t>
            </w:r>
            <w:r w:rsidRPr="00E376B5">
              <w:rPr>
                <w:noProof/>
              </w:rPr>
              <w:t>дошкольного</w:t>
            </w:r>
            <w:r>
              <w:rPr>
                <w:noProof/>
              </w:rPr>
              <w:t xml:space="preserve"> </w:t>
            </w:r>
            <w:r w:rsidRPr="00E376B5">
              <w:rPr>
                <w:noProof/>
              </w:rPr>
              <w:t>возраста</w:t>
            </w:r>
          </w:p>
        </w:tc>
        <w:tc>
          <w:tcPr>
            <w:tcW w:w="1816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65</w:t>
            </w:r>
          </w:p>
        </w:tc>
        <w:tc>
          <w:tcPr>
            <w:tcW w:w="198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65</w:t>
            </w:r>
          </w:p>
        </w:tc>
        <w:tc>
          <w:tcPr>
            <w:tcW w:w="179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65</w:t>
            </w: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>Статистический отчет</w:t>
            </w:r>
          </w:p>
          <w:p w:rsidR="00EE080D" w:rsidRDefault="00EE080D" w:rsidP="007117BB">
            <w:pPr>
              <w:jc w:val="center"/>
            </w:pPr>
            <w:r>
              <w:t xml:space="preserve"> /форма №85-К/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D47544" w:rsidP="00826A56">
            <w:r>
              <w:t>9</w:t>
            </w:r>
            <w:r w:rsidR="00EE080D">
              <w:t>.</w:t>
            </w:r>
            <w:r w:rsidR="00EE080D" w:rsidRPr="00E376B5">
              <w:t xml:space="preserve"> </w:t>
            </w:r>
            <w:r w:rsidR="00EE080D">
              <w:t xml:space="preserve"> </w:t>
            </w:r>
            <w:r w:rsidR="00EE080D" w:rsidRPr="00E376B5">
              <w:t>Коэффициент посещаемости муниципального дошкольного образовательного учреждения</w:t>
            </w:r>
          </w:p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</w:pPr>
            <w:r>
              <w:t>%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Pr="00E376B5" w:rsidRDefault="00EE080D" w:rsidP="007117BB">
            <w:pPr>
              <w:autoSpaceDE w:val="0"/>
              <w:autoSpaceDN w:val="0"/>
              <w:adjustRightInd w:val="0"/>
              <w:ind w:left="-108" w:firstLine="540"/>
              <w:jc w:val="center"/>
            </w:pPr>
            <w:r w:rsidRPr="00E376B5">
              <w:rPr>
                <w:position w:val="-24"/>
              </w:rPr>
              <w:object w:dxaOrig="1420" w:dyaOrig="620">
                <v:shape id="_x0000_i1030" type="#_x0000_t75" style="width:71.25pt;height:30.75pt" o:ole="">
                  <v:imagedata r:id="rId15" o:title=""/>
                </v:shape>
                <o:OLEObject Type="Embed" ProgID="Equation.3" ShapeID="_x0000_i1030" DrawAspect="Content" ObjectID="_1456896101" r:id="rId16"/>
              </w:object>
            </w:r>
            <w:r w:rsidRPr="00E376B5">
              <w:t>,</w:t>
            </w:r>
          </w:p>
          <w:p w:rsidR="00EE080D" w:rsidRPr="00E376B5" w:rsidRDefault="00EE080D" w:rsidP="007117BB">
            <w:pPr>
              <w:autoSpaceDE w:val="0"/>
              <w:autoSpaceDN w:val="0"/>
              <w:adjustRightInd w:val="0"/>
              <w:jc w:val="center"/>
            </w:pPr>
            <w:r w:rsidRPr="00E376B5">
              <w:t>где:</w:t>
            </w:r>
          </w:p>
          <w:p w:rsidR="00EE080D" w:rsidRPr="00E376B5" w:rsidRDefault="00EE080D" w:rsidP="007117BB">
            <w:pPr>
              <w:autoSpaceDE w:val="0"/>
              <w:autoSpaceDN w:val="0"/>
              <w:adjustRightInd w:val="0"/>
              <w:jc w:val="center"/>
            </w:pPr>
            <w:r>
              <w:t>А - к</w:t>
            </w:r>
            <w:r w:rsidRPr="00E376B5">
              <w:t>оличество дней посещения детьми дошкольного</w:t>
            </w:r>
          </w:p>
          <w:p w:rsidR="00EE080D" w:rsidRPr="00E376B5" w:rsidRDefault="00EE080D" w:rsidP="007117BB">
            <w:pPr>
              <w:autoSpaceDE w:val="0"/>
              <w:autoSpaceDN w:val="0"/>
              <w:adjustRightInd w:val="0"/>
              <w:jc w:val="center"/>
            </w:pPr>
            <w:r w:rsidRPr="00E376B5">
              <w:t>возраста в возрасте  от 2 месяцев до 7 лет;</w:t>
            </w:r>
          </w:p>
          <w:p w:rsidR="00EE080D" w:rsidRPr="00E376B5" w:rsidRDefault="00EE080D" w:rsidP="007117BB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- </w:t>
            </w:r>
            <w:proofErr w:type="gramStart"/>
            <w:r w:rsidRPr="00E376B5">
              <w:t>списочная</w:t>
            </w:r>
            <w:proofErr w:type="gramEnd"/>
            <w:r w:rsidRPr="00E376B5">
              <w:t xml:space="preserve"> среднегодовая численность детей;</w:t>
            </w:r>
          </w:p>
          <w:p w:rsidR="00EE080D" w:rsidRPr="00E376B5" w:rsidRDefault="00EE080D" w:rsidP="007117BB">
            <w:pPr>
              <w:autoSpaceDE w:val="0"/>
              <w:autoSpaceDN w:val="0"/>
              <w:adjustRightInd w:val="0"/>
              <w:jc w:val="center"/>
              <w:rPr>
                <w:position w:val="-24"/>
              </w:rPr>
            </w:pPr>
            <w:r w:rsidRPr="00E376B5">
              <w:rPr>
                <w:lang w:val="en-US"/>
              </w:rPr>
              <w:t>N</w:t>
            </w:r>
            <w:r w:rsidRPr="00E376B5">
              <w:t xml:space="preserve"> - </w:t>
            </w:r>
            <w:r>
              <w:t>к</w:t>
            </w:r>
            <w:r w:rsidRPr="00E376B5">
              <w:t>оличество рабочих дней дошкольного образовательного учреждения</w:t>
            </w:r>
          </w:p>
        </w:tc>
        <w:tc>
          <w:tcPr>
            <w:tcW w:w="1816" w:type="dxa"/>
            <w:vAlign w:val="center"/>
          </w:tcPr>
          <w:p w:rsidR="00EE080D" w:rsidRPr="00F646F8" w:rsidRDefault="00814A42" w:rsidP="00A95AE4">
            <w:pPr>
              <w:snapToGrid w:val="0"/>
              <w:jc w:val="center"/>
            </w:pPr>
            <w:r>
              <w:t>75</w:t>
            </w:r>
            <w:r w:rsidR="00EE080D" w:rsidRPr="00F646F8">
              <w:t>%</w:t>
            </w:r>
          </w:p>
        </w:tc>
        <w:tc>
          <w:tcPr>
            <w:tcW w:w="1985" w:type="dxa"/>
            <w:vAlign w:val="center"/>
          </w:tcPr>
          <w:p w:rsidR="00EE080D" w:rsidRPr="00F646F8" w:rsidRDefault="00EE080D" w:rsidP="00A95AE4">
            <w:pPr>
              <w:snapToGrid w:val="0"/>
              <w:jc w:val="center"/>
            </w:pPr>
            <w:r>
              <w:t>7</w:t>
            </w:r>
            <w:r w:rsidRPr="00F646F8">
              <w:t>5</w:t>
            </w:r>
            <w:r w:rsidR="00814A42">
              <w:t>,1</w:t>
            </w:r>
            <w:r w:rsidRPr="00F646F8">
              <w:t>%</w:t>
            </w:r>
          </w:p>
        </w:tc>
        <w:tc>
          <w:tcPr>
            <w:tcW w:w="1795" w:type="dxa"/>
            <w:vAlign w:val="center"/>
          </w:tcPr>
          <w:p w:rsidR="00EE080D" w:rsidRPr="00F646F8" w:rsidRDefault="00EE080D" w:rsidP="003A7393">
            <w:pPr>
              <w:snapToGrid w:val="0"/>
              <w:jc w:val="center"/>
            </w:pPr>
            <w:r>
              <w:t>75</w:t>
            </w:r>
            <w:r w:rsidR="00814A42">
              <w:t>,</w:t>
            </w:r>
            <w:r w:rsidR="003A7393">
              <w:t>1</w:t>
            </w:r>
            <w:r w:rsidRPr="00F646F8">
              <w:t>%</w:t>
            </w: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>Табель посещаемости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D47544" w:rsidP="00826A56">
            <w:r>
              <w:t>10</w:t>
            </w:r>
            <w:r w:rsidR="00EE080D">
              <w:t xml:space="preserve">.  Стоимость </w:t>
            </w:r>
            <w:r w:rsidR="00EE080D">
              <w:lastRenderedPageBreak/>
              <w:t>четырехразового питания на одного воспитанника</w:t>
            </w:r>
          </w:p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</w:tc>
        <w:tc>
          <w:tcPr>
            <w:tcW w:w="1440" w:type="dxa"/>
            <w:vAlign w:val="center"/>
          </w:tcPr>
          <w:p w:rsidR="00EE080D" w:rsidRDefault="00EE080D" w:rsidP="000A399B">
            <w:pPr>
              <w:jc w:val="center"/>
            </w:pPr>
            <w:r>
              <w:lastRenderedPageBreak/>
              <w:t>Руб./день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Default="00EE080D" w:rsidP="000A399B">
            <w:pPr>
              <w:jc w:val="center"/>
            </w:pPr>
          </w:p>
          <w:p w:rsidR="00EE080D" w:rsidRDefault="00EE080D" w:rsidP="000A399B">
            <w:pPr>
              <w:jc w:val="center"/>
            </w:pPr>
          </w:p>
          <w:p w:rsidR="00EE080D" w:rsidRDefault="00EE080D" w:rsidP="000A399B">
            <w:pPr>
              <w:jc w:val="center"/>
            </w:pPr>
          </w:p>
          <w:p w:rsidR="00EE080D" w:rsidRDefault="00EE080D" w:rsidP="000A399B">
            <w:pPr>
              <w:jc w:val="center"/>
            </w:pPr>
          </w:p>
          <w:p w:rsidR="00EE080D" w:rsidRDefault="00EE080D" w:rsidP="000A399B">
            <w:pPr>
              <w:jc w:val="center"/>
            </w:pPr>
          </w:p>
          <w:p w:rsidR="00EE080D" w:rsidRPr="00E376B5" w:rsidRDefault="00EE080D" w:rsidP="007117BB">
            <w:pPr>
              <w:autoSpaceDE w:val="0"/>
              <w:autoSpaceDN w:val="0"/>
              <w:adjustRightInd w:val="0"/>
              <w:ind w:left="-108" w:firstLine="540"/>
              <w:jc w:val="center"/>
              <w:rPr>
                <w:position w:val="-24"/>
              </w:rPr>
            </w:pPr>
          </w:p>
        </w:tc>
        <w:tc>
          <w:tcPr>
            <w:tcW w:w="1816" w:type="dxa"/>
            <w:vAlign w:val="center"/>
          </w:tcPr>
          <w:p w:rsidR="00EE080D" w:rsidRDefault="00EE080D" w:rsidP="007117BB">
            <w:pPr>
              <w:jc w:val="center"/>
            </w:pPr>
            <w:r>
              <w:lastRenderedPageBreak/>
              <w:t>90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1985" w:type="dxa"/>
            <w:vAlign w:val="center"/>
          </w:tcPr>
          <w:p w:rsidR="00EE080D" w:rsidRDefault="00EE080D" w:rsidP="007117BB">
            <w:pPr>
              <w:jc w:val="center"/>
            </w:pPr>
            <w:r>
              <w:lastRenderedPageBreak/>
              <w:t>90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1795" w:type="dxa"/>
            <w:vAlign w:val="center"/>
          </w:tcPr>
          <w:p w:rsidR="00EE080D" w:rsidRDefault="00EE080D" w:rsidP="007117BB">
            <w:pPr>
              <w:jc w:val="center"/>
            </w:pPr>
            <w:r>
              <w:lastRenderedPageBreak/>
              <w:t>90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lastRenderedPageBreak/>
              <w:t xml:space="preserve">Анализ </w:t>
            </w:r>
            <w:r>
              <w:lastRenderedPageBreak/>
              <w:t>фактического выполнения денежных норм питания на 1 ребенка в день</w:t>
            </w:r>
          </w:p>
          <w:p w:rsidR="00EE080D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Default="00D47544" w:rsidP="00826A56">
            <w:r>
              <w:lastRenderedPageBreak/>
              <w:t>11</w:t>
            </w:r>
            <w:r w:rsidR="00EE080D">
              <w:t>.  П</w:t>
            </w:r>
            <w:r w:rsidR="00EE080D" w:rsidRPr="00C63F48">
              <w:t>редоставление дополнительных образовательных услуг детям, посещающим дошкольное образовательное учреждение</w:t>
            </w:r>
          </w:p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Pr="00C63F48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</w:pPr>
            <w:r>
              <w:t>%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rPr>
                <w:position w:val="-24"/>
              </w:rPr>
              <w:object w:dxaOrig="999" w:dyaOrig="620">
                <v:shape id="_x0000_i1031" type="#_x0000_t75" style="width:50.25pt;height:30.75pt" o:ole="">
                  <v:imagedata r:id="rId8" o:title=""/>
                </v:shape>
                <o:OLEObject Type="Embed" ProgID="Equation.3" ShapeID="_x0000_i1031" DrawAspect="Content" ObjectID="_1456896102" r:id="rId17"/>
              </w:object>
            </w:r>
            <w:r w:rsidRPr="00E376B5">
              <w:t>,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t>где: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jc w:val="center"/>
            </w:pPr>
            <w:r w:rsidRPr="00E376B5">
              <w:rPr>
                <w:lang w:val="en-US"/>
              </w:rPr>
              <w:t>A</w:t>
            </w:r>
            <w:r w:rsidRPr="00E376B5">
              <w:t xml:space="preserve"> </w:t>
            </w:r>
            <w:r>
              <w:t>–</w:t>
            </w:r>
            <w:r w:rsidRPr="00E376B5">
              <w:t xml:space="preserve"> </w:t>
            </w:r>
            <w:r>
              <w:t xml:space="preserve">количество </w:t>
            </w:r>
            <w:r w:rsidRPr="00F7452E">
              <w:t>воспитанник</w:t>
            </w:r>
            <w:r>
              <w:t xml:space="preserve">ов, охваченных дополнительным </w:t>
            </w:r>
            <w:r w:rsidRPr="00F7452E">
              <w:t xml:space="preserve"> образовани</w:t>
            </w:r>
            <w:r>
              <w:t>ем</w:t>
            </w:r>
            <w:r w:rsidRPr="00E376B5">
              <w:t>;</w:t>
            </w:r>
          </w:p>
          <w:p w:rsidR="00EE080D" w:rsidRPr="009215C9" w:rsidRDefault="00EE080D" w:rsidP="007117BB">
            <w:pPr>
              <w:jc w:val="center"/>
            </w:pPr>
            <w:r>
              <w:t xml:space="preserve">В – общее количество воспитанников дошкольного </w:t>
            </w:r>
            <w:r w:rsidRPr="00E376B5">
              <w:t>образовательного учреждения</w:t>
            </w:r>
          </w:p>
        </w:tc>
        <w:tc>
          <w:tcPr>
            <w:tcW w:w="1816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45</w:t>
            </w:r>
          </w:p>
        </w:tc>
        <w:tc>
          <w:tcPr>
            <w:tcW w:w="198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45</w:t>
            </w:r>
          </w:p>
        </w:tc>
        <w:tc>
          <w:tcPr>
            <w:tcW w:w="179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45</w:t>
            </w: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>Учебный план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  <w:tr w:rsidR="00EE080D" w:rsidRPr="00033203">
        <w:trPr>
          <w:trHeight w:val="826"/>
        </w:trPr>
        <w:tc>
          <w:tcPr>
            <w:tcW w:w="2988" w:type="dxa"/>
            <w:vMerge w:val="restart"/>
            <w:vAlign w:val="center"/>
          </w:tcPr>
          <w:p w:rsidR="00EE080D" w:rsidRDefault="00D47544" w:rsidP="00814A42">
            <w:r>
              <w:t>12</w:t>
            </w:r>
            <w:r w:rsidR="00EE080D">
              <w:t xml:space="preserve">.  </w:t>
            </w:r>
            <w:r w:rsidR="00814A42">
              <w:t>П</w:t>
            </w:r>
            <w:r w:rsidR="00EE080D">
              <w:t>лощадь на одного воспитанника</w:t>
            </w:r>
            <w:r w:rsidR="00EE080D" w:rsidRPr="00C63F48">
              <w:t xml:space="preserve"> дошкольно</w:t>
            </w:r>
            <w:r w:rsidR="00EE080D">
              <w:t>го</w:t>
            </w:r>
            <w:r w:rsidR="00EE080D" w:rsidRPr="00C63F48">
              <w:t xml:space="preserve"> образовательно</w:t>
            </w:r>
            <w:r w:rsidR="00EE080D">
              <w:t>го</w:t>
            </w:r>
            <w:r w:rsidR="00EE080D" w:rsidRPr="00C63F48">
              <w:t xml:space="preserve"> учреждени</w:t>
            </w:r>
            <w:r w:rsidR="00EE080D">
              <w:t>я в г</w:t>
            </w:r>
            <w:r w:rsidR="00EE080D" w:rsidRPr="00240FF7">
              <w:t>рупп</w:t>
            </w:r>
            <w:r w:rsidR="00EE080D">
              <w:t>ах</w:t>
            </w:r>
            <w:r w:rsidR="00EE080D" w:rsidRPr="00240FF7">
              <w:t xml:space="preserve"> </w:t>
            </w:r>
            <w:proofErr w:type="spellStart"/>
            <w:r w:rsidR="00EE080D" w:rsidRPr="00240FF7">
              <w:t>общеразвивающей</w:t>
            </w:r>
            <w:proofErr w:type="spellEnd"/>
            <w:r w:rsidR="00EE080D" w:rsidRPr="00240FF7">
              <w:t xml:space="preserve"> направленности</w:t>
            </w:r>
            <w:r w:rsidR="00EE080D">
              <w:t xml:space="preserve"> </w:t>
            </w:r>
          </w:p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t>м</w:t>
            </w:r>
            <w:proofErr w:type="gramStart"/>
            <w:r w:rsidRPr="00033203">
              <w:rPr>
                <w:vertAlign w:val="superscript"/>
              </w:rPr>
              <w:t>2</w:t>
            </w:r>
            <w:proofErr w:type="gramEnd"/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Pr="00033203" w:rsidRDefault="00EE080D" w:rsidP="007117BB">
            <w:pPr>
              <w:jc w:val="center"/>
              <w:rPr>
                <w:vertAlign w:val="superscript"/>
              </w:rPr>
            </w:pPr>
          </w:p>
        </w:tc>
        <w:tc>
          <w:tcPr>
            <w:tcW w:w="3044" w:type="dxa"/>
            <w:vAlign w:val="center"/>
          </w:tcPr>
          <w:p w:rsidR="00EE080D" w:rsidRDefault="00EE080D" w:rsidP="00190CE1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rPr>
                <w:position w:val="-24"/>
              </w:rPr>
              <w:object w:dxaOrig="279" w:dyaOrig="620">
                <v:shape id="_x0000_i1032" type="#_x0000_t75" style="width:14.25pt;height:30.75pt" o:ole="">
                  <v:imagedata r:id="rId18" o:title=""/>
                </v:shape>
                <o:OLEObject Type="Embed" ProgID="Equation.3" ShapeID="_x0000_i1032" DrawAspect="Content" ObjectID="_1456896103" r:id="rId19"/>
              </w:object>
            </w:r>
            <w:r w:rsidRPr="00E376B5">
              <w:t>,</w:t>
            </w:r>
          </w:p>
          <w:p w:rsidR="00EE080D" w:rsidRPr="00E376B5" w:rsidRDefault="00EE080D" w:rsidP="00190CE1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t>где:</w:t>
            </w:r>
          </w:p>
          <w:p w:rsidR="00EE080D" w:rsidRDefault="00EE080D" w:rsidP="00190CE1">
            <w:pPr>
              <w:tabs>
                <w:tab w:val="center" w:pos="4445"/>
                <w:tab w:val="left" w:pos="4913"/>
              </w:tabs>
              <w:jc w:val="center"/>
            </w:pPr>
            <w:r w:rsidRPr="00E376B5">
              <w:rPr>
                <w:lang w:val="en-US"/>
              </w:rPr>
              <w:t>A</w:t>
            </w:r>
            <w:r>
              <w:t xml:space="preserve"> - </w:t>
            </w:r>
            <w:r w:rsidRPr="00E376B5">
              <w:t xml:space="preserve"> </w:t>
            </w:r>
            <w:r w:rsidRPr="00190CE1">
              <w:t>площад</w:t>
            </w:r>
            <w:r>
              <w:t>ь</w:t>
            </w:r>
            <w:r w:rsidRPr="00190CE1">
              <w:t xml:space="preserve"> групповой (игровой</w:t>
            </w:r>
            <w:r>
              <w:t>) для детей в возрасте от 1,5 до 3 лет;</w:t>
            </w:r>
          </w:p>
          <w:p w:rsidR="00EE080D" w:rsidRPr="00E376B5" w:rsidRDefault="00EE080D" w:rsidP="00190CE1">
            <w:pPr>
              <w:tabs>
                <w:tab w:val="center" w:pos="4445"/>
                <w:tab w:val="left" w:pos="4913"/>
              </w:tabs>
              <w:ind w:left="-108"/>
              <w:jc w:val="center"/>
              <w:rPr>
                <w:position w:val="-24"/>
              </w:rPr>
            </w:pPr>
            <w:r>
              <w:t>В – количество воспитанников данной группы</w:t>
            </w:r>
          </w:p>
        </w:tc>
        <w:tc>
          <w:tcPr>
            <w:tcW w:w="1816" w:type="dxa"/>
            <w:vAlign w:val="center"/>
          </w:tcPr>
          <w:p w:rsidR="00EE080D" w:rsidRDefault="00EE080D" w:rsidP="007117BB">
            <w:pPr>
              <w:jc w:val="center"/>
            </w:pPr>
            <w:r>
              <w:t>2,5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1985" w:type="dxa"/>
            <w:vAlign w:val="center"/>
          </w:tcPr>
          <w:p w:rsidR="003A7393" w:rsidRDefault="003A7393" w:rsidP="00190CE1">
            <w:pPr>
              <w:ind w:left="360"/>
              <w:jc w:val="center"/>
            </w:pPr>
          </w:p>
          <w:p w:rsidR="00EE080D" w:rsidRDefault="00EE080D" w:rsidP="00190CE1">
            <w:pPr>
              <w:ind w:left="360"/>
              <w:jc w:val="center"/>
            </w:pPr>
            <w:r w:rsidRPr="004300D7">
              <w:t>2,5</w:t>
            </w:r>
          </w:p>
          <w:p w:rsidR="00EE080D" w:rsidRDefault="00EE080D" w:rsidP="00190CE1">
            <w:pPr>
              <w:ind w:left="360"/>
              <w:jc w:val="center"/>
            </w:pPr>
          </w:p>
          <w:p w:rsidR="00EE080D" w:rsidRDefault="00EE080D" w:rsidP="00190CE1">
            <w:pPr>
              <w:ind w:left="360"/>
              <w:jc w:val="center"/>
            </w:pPr>
            <w:r w:rsidRPr="004300D7">
              <w:t xml:space="preserve">  </w:t>
            </w:r>
          </w:p>
          <w:p w:rsidR="00EE080D" w:rsidRDefault="00EE080D" w:rsidP="00190CE1">
            <w:pPr>
              <w:ind w:left="360"/>
              <w:jc w:val="center"/>
            </w:pPr>
          </w:p>
          <w:p w:rsidR="00EE080D" w:rsidRPr="004300D7" w:rsidRDefault="00EE080D" w:rsidP="00190CE1">
            <w:pPr>
              <w:ind w:left="360"/>
              <w:jc w:val="center"/>
            </w:pPr>
          </w:p>
          <w:p w:rsidR="00EE080D" w:rsidRDefault="00EE080D" w:rsidP="00190CE1">
            <w:pPr>
              <w:ind w:left="360"/>
              <w:jc w:val="center"/>
              <w:rPr>
                <w:sz w:val="28"/>
                <w:szCs w:val="28"/>
              </w:rPr>
            </w:pPr>
          </w:p>
          <w:p w:rsidR="00EE080D" w:rsidRDefault="00EE080D" w:rsidP="00190CE1">
            <w:pPr>
              <w:ind w:left="360"/>
              <w:jc w:val="center"/>
              <w:rPr>
                <w:sz w:val="28"/>
                <w:szCs w:val="28"/>
              </w:rPr>
            </w:pPr>
          </w:p>
          <w:p w:rsidR="00EE080D" w:rsidRDefault="00EE080D" w:rsidP="00190CE1">
            <w:pPr>
              <w:ind w:left="360"/>
              <w:jc w:val="center"/>
              <w:rPr>
                <w:sz w:val="28"/>
                <w:szCs w:val="28"/>
              </w:rPr>
            </w:pPr>
          </w:p>
          <w:p w:rsidR="00EE080D" w:rsidRDefault="00EE080D" w:rsidP="00190CE1">
            <w:pPr>
              <w:ind w:left="360"/>
              <w:jc w:val="center"/>
              <w:rPr>
                <w:sz w:val="28"/>
                <w:szCs w:val="28"/>
              </w:rPr>
            </w:pPr>
          </w:p>
          <w:p w:rsidR="00EE080D" w:rsidRPr="00CC0C67" w:rsidRDefault="00EE080D" w:rsidP="00190CE1">
            <w:pPr>
              <w:ind w:left="360"/>
              <w:jc w:val="center"/>
              <w:rPr>
                <w:sz w:val="28"/>
                <w:szCs w:val="28"/>
              </w:rPr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1795" w:type="dxa"/>
            <w:vAlign w:val="center"/>
          </w:tcPr>
          <w:p w:rsidR="00EE080D" w:rsidRDefault="00EE080D" w:rsidP="007117BB">
            <w:pPr>
              <w:jc w:val="center"/>
            </w:pPr>
            <w:r>
              <w:t>2,5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EE080D" w:rsidRDefault="00EE080D" w:rsidP="007117BB">
            <w:pPr>
              <w:jc w:val="center"/>
            </w:pPr>
            <w:r>
              <w:t>Анализ обеспеченности площадью на одного воспитанника</w:t>
            </w:r>
            <w:r w:rsidRPr="00C63F48">
              <w:t xml:space="preserve"> дошкольно</w:t>
            </w:r>
            <w:r>
              <w:t>го</w:t>
            </w:r>
            <w:r w:rsidRPr="00C63F48">
              <w:t xml:space="preserve"> образовательно</w:t>
            </w:r>
            <w:r>
              <w:t>го</w:t>
            </w:r>
            <w:r w:rsidRPr="00C63F48">
              <w:t xml:space="preserve"> учреждени</w:t>
            </w:r>
            <w:r>
              <w:t>я</w:t>
            </w:r>
          </w:p>
        </w:tc>
      </w:tr>
      <w:tr w:rsidR="00EE080D" w:rsidRPr="00033203">
        <w:trPr>
          <w:trHeight w:val="825"/>
        </w:trPr>
        <w:tc>
          <w:tcPr>
            <w:tcW w:w="2988" w:type="dxa"/>
            <w:vMerge/>
            <w:vAlign w:val="center"/>
          </w:tcPr>
          <w:p w:rsidR="00EE080D" w:rsidRDefault="00EE080D" w:rsidP="00826A56"/>
        </w:tc>
        <w:tc>
          <w:tcPr>
            <w:tcW w:w="1440" w:type="dxa"/>
            <w:vAlign w:val="center"/>
          </w:tcPr>
          <w:p w:rsidR="00EE080D" w:rsidRDefault="00EE080D" w:rsidP="000A399B">
            <w:pPr>
              <w:jc w:val="center"/>
              <w:rPr>
                <w:vertAlign w:val="superscript"/>
              </w:rPr>
            </w:pPr>
            <w:r>
              <w:t>м</w:t>
            </w:r>
            <w:proofErr w:type="gramStart"/>
            <w:r w:rsidRPr="00033203">
              <w:rPr>
                <w:vertAlign w:val="superscript"/>
              </w:rPr>
              <w:t>2</w:t>
            </w:r>
            <w:proofErr w:type="gramEnd"/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  <w:p w:rsidR="00EE080D" w:rsidRDefault="00EE080D" w:rsidP="007117BB">
            <w:pPr>
              <w:jc w:val="center"/>
              <w:rPr>
                <w:vertAlign w:val="superscript"/>
              </w:rPr>
            </w:pPr>
          </w:p>
        </w:tc>
        <w:tc>
          <w:tcPr>
            <w:tcW w:w="3044" w:type="dxa"/>
            <w:vAlign w:val="center"/>
          </w:tcPr>
          <w:p w:rsidR="00EE080D" w:rsidRDefault="00EE080D" w:rsidP="004300D7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rPr>
                <w:position w:val="-24"/>
              </w:rPr>
              <w:object w:dxaOrig="279" w:dyaOrig="620">
                <v:shape id="_x0000_i1033" type="#_x0000_t75" style="width:14.25pt;height:30.75pt" o:ole="">
                  <v:imagedata r:id="rId18" o:title=""/>
                </v:shape>
                <o:OLEObject Type="Embed" ProgID="Equation.3" ShapeID="_x0000_i1033" DrawAspect="Content" ObjectID="_1456896104" r:id="rId20"/>
              </w:object>
            </w:r>
            <w:r w:rsidRPr="00E376B5">
              <w:t>,</w:t>
            </w:r>
          </w:p>
          <w:p w:rsidR="00EE080D" w:rsidRPr="00E376B5" w:rsidRDefault="00EE080D" w:rsidP="004300D7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t>где:</w:t>
            </w:r>
          </w:p>
          <w:p w:rsidR="00EE080D" w:rsidRDefault="00EE080D" w:rsidP="004300D7">
            <w:pPr>
              <w:tabs>
                <w:tab w:val="center" w:pos="4445"/>
                <w:tab w:val="left" w:pos="4913"/>
              </w:tabs>
              <w:jc w:val="center"/>
            </w:pPr>
            <w:r w:rsidRPr="00E376B5">
              <w:rPr>
                <w:lang w:val="en-US"/>
              </w:rPr>
              <w:t>A</w:t>
            </w:r>
            <w:r>
              <w:t xml:space="preserve"> - </w:t>
            </w:r>
            <w:r w:rsidRPr="00E376B5">
              <w:t xml:space="preserve"> </w:t>
            </w:r>
            <w:r w:rsidRPr="00190CE1">
              <w:t>площад</w:t>
            </w:r>
            <w:r>
              <w:t>ь</w:t>
            </w:r>
            <w:r w:rsidRPr="00190CE1">
              <w:t xml:space="preserve"> групповой (игровой</w:t>
            </w:r>
            <w:r>
              <w:t xml:space="preserve">) для детей в </w:t>
            </w:r>
            <w:r>
              <w:lastRenderedPageBreak/>
              <w:t>возрасте от 3 до 7 лет;</w:t>
            </w:r>
          </w:p>
          <w:p w:rsidR="00EE080D" w:rsidRPr="00E376B5" w:rsidRDefault="00EE080D" w:rsidP="004300D7">
            <w:pPr>
              <w:tabs>
                <w:tab w:val="center" w:pos="4445"/>
                <w:tab w:val="left" w:pos="4913"/>
              </w:tabs>
              <w:ind w:left="-108"/>
              <w:jc w:val="center"/>
              <w:rPr>
                <w:position w:val="-24"/>
              </w:rPr>
            </w:pPr>
            <w:r>
              <w:t>В – количество воспитанников данной группы</w:t>
            </w:r>
          </w:p>
        </w:tc>
        <w:tc>
          <w:tcPr>
            <w:tcW w:w="1816" w:type="dxa"/>
            <w:vAlign w:val="center"/>
          </w:tcPr>
          <w:p w:rsidR="00EE080D" w:rsidRDefault="00EE080D" w:rsidP="007117BB">
            <w:pPr>
              <w:jc w:val="center"/>
            </w:pPr>
            <w:r>
              <w:lastRenderedPageBreak/>
              <w:t>2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1985" w:type="dxa"/>
            <w:vAlign w:val="center"/>
          </w:tcPr>
          <w:p w:rsidR="00EE080D" w:rsidRDefault="00EE080D" w:rsidP="007117BB">
            <w:pPr>
              <w:jc w:val="center"/>
            </w:pPr>
            <w:r>
              <w:lastRenderedPageBreak/>
              <w:t>2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1795" w:type="dxa"/>
            <w:vAlign w:val="center"/>
          </w:tcPr>
          <w:p w:rsidR="00EE080D" w:rsidRDefault="00EE080D" w:rsidP="007117BB">
            <w:pPr>
              <w:jc w:val="center"/>
            </w:pPr>
            <w:r>
              <w:lastRenderedPageBreak/>
              <w:t>2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EE080D" w:rsidRDefault="00EE080D" w:rsidP="007117BB">
            <w:pPr>
              <w:jc w:val="center"/>
            </w:pPr>
          </w:p>
        </w:tc>
      </w:tr>
      <w:tr w:rsidR="00EE080D" w:rsidRPr="009215C9">
        <w:trPr>
          <w:trHeight w:val="337"/>
        </w:trPr>
        <w:tc>
          <w:tcPr>
            <w:tcW w:w="2988" w:type="dxa"/>
            <w:vAlign w:val="center"/>
          </w:tcPr>
          <w:p w:rsidR="00EE080D" w:rsidRPr="00C63F48" w:rsidRDefault="00D47544" w:rsidP="00826A56">
            <w:pPr>
              <w:pStyle w:val="Subhead"/>
              <w:spacing w:before="0"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</w:t>
            </w:r>
            <w:r w:rsidR="00EE080D">
              <w:rPr>
                <w:b w:val="0"/>
                <w:sz w:val="24"/>
                <w:szCs w:val="24"/>
              </w:rPr>
              <w:t>. Степень у</w:t>
            </w:r>
            <w:r w:rsidR="00EE080D" w:rsidRPr="00C63F48">
              <w:rPr>
                <w:b w:val="0"/>
                <w:sz w:val="24"/>
                <w:szCs w:val="24"/>
              </w:rPr>
              <w:t>довлетворенност</w:t>
            </w:r>
            <w:r w:rsidR="00EE080D">
              <w:rPr>
                <w:b w:val="0"/>
                <w:sz w:val="24"/>
                <w:szCs w:val="24"/>
              </w:rPr>
              <w:t>и</w:t>
            </w:r>
            <w:r w:rsidR="00EE080D" w:rsidRPr="00C63F48">
              <w:rPr>
                <w:b w:val="0"/>
                <w:sz w:val="24"/>
                <w:szCs w:val="24"/>
              </w:rPr>
              <w:t xml:space="preserve"> родителей представленной услугой</w:t>
            </w:r>
          </w:p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Default="00EE080D" w:rsidP="00826A56"/>
          <w:p w:rsidR="00EE080D" w:rsidRPr="00C63F48" w:rsidRDefault="00EE080D" w:rsidP="00826A56"/>
        </w:tc>
        <w:tc>
          <w:tcPr>
            <w:tcW w:w="1440" w:type="dxa"/>
            <w:vAlign w:val="center"/>
          </w:tcPr>
          <w:p w:rsidR="00EE080D" w:rsidRDefault="00EE080D" w:rsidP="007117BB">
            <w:pPr>
              <w:jc w:val="center"/>
            </w:pPr>
            <w:r>
              <w:t>%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  <w:tc>
          <w:tcPr>
            <w:tcW w:w="3044" w:type="dxa"/>
            <w:vAlign w:val="center"/>
          </w:tcPr>
          <w:p w:rsidR="00EE080D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rPr>
                <w:position w:val="-24"/>
              </w:rPr>
              <w:object w:dxaOrig="999" w:dyaOrig="620">
                <v:shape id="_x0000_i1034" type="#_x0000_t75" style="width:50.25pt;height:30.75pt" o:ole="">
                  <v:imagedata r:id="rId8" o:title=""/>
                </v:shape>
                <o:OLEObject Type="Embed" ProgID="Equation.3" ShapeID="_x0000_i1034" DrawAspect="Content" ObjectID="_1456896105" r:id="rId21"/>
              </w:object>
            </w:r>
            <w:r w:rsidRPr="00E376B5">
              <w:t>,</w:t>
            </w:r>
          </w:p>
          <w:p w:rsidR="00EE080D" w:rsidRPr="00E376B5" w:rsidRDefault="00EE080D" w:rsidP="007117BB">
            <w:pPr>
              <w:tabs>
                <w:tab w:val="center" w:pos="4445"/>
                <w:tab w:val="left" w:pos="4913"/>
              </w:tabs>
              <w:ind w:left="-108"/>
              <w:jc w:val="center"/>
            </w:pPr>
            <w:r w:rsidRPr="00E376B5">
              <w:t>где:</w:t>
            </w:r>
          </w:p>
          <w:p w:rsidR="00EE080D" w:rsidRPr="000A2C74" w:rsidRDefault="00EE080D" w:rsidP="007117BB">
            <w:pPr>
              <w:pStyle w:val="Subhead"/>
              <w:spacing w:before="0" w:after="0"/>
              <w:rPr>
                <w:b w:val="0"/>
                <w:sz w:val="24"/>
                <w:szCs w:val="24"/>
              </w:rPr>
            </w:pPr>
            <w:r w:rsidRPr="000A2C74">
              <w:rPr>
                <w:b w:val="0"/>
                <w:sz w:val="24"/>
                <w:szCs w:val="24"/>
                <w:lang w:val="en-US"/>
              </w:rPr>
              <w:t>A</w:t>
            </w:r>
            <w:r w:rsidRPr="000A2C74">
              <w:rPr>
                <w:b w:val="0"/>
                <w:sz w:val="24"/>
                <w:szCs w:val="24"/>
              </w:rPr>
              <w:t xml:space="preserve"> – количество родителей воспитанников удовлетворенных представленной услугой;</w:t>
            </w:r>
          </w:p>
          <w:p w:rsidR="00EE080D" w:rsidRPr="009215C9" w:rsidRDefault="00EE080D" w:rsidP="007117BB">
            <w:pPr>
              <w:jc w:val="center"/>
            </w:pPr>
            <w:r>
              <w:t xml:space="preserve">В – общее количество родителей воспитанников дошкольного </w:t>
            </w:r>
            <w:r w:rsidRPr="00E376B5">
              <w:t>образовательного учреждения</w:t>
            </w:r>
          </w:p>
        </w:tc>
        <w:tc>
          <w:tcPr>
            <w:tcW w:w="1816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85</w:t>
            </w:r>
          </w:p>
        </w:tc>
        <w:tc>
          <w:tcPr>
            <w:tcW w:w="1985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>87</w:t>
            </w:r>
          </w:p>
        </w:tc>
        <w:tc>
          <w:tcPr>
            <w:tcW w:w="1795" w:type="dxa"/>
            <w:vAlign w:val="center"/>
          </w:tcPr>
          <w:p w:rsidR="00EE080D" w:rsidRPr="000C4044" w:rsidRDefault="00EE080D" w:rsidP="00814A42">
            <w:pPr>
              <w:snapToGrid w:val="0"/>
              <w:jc w:val="center"/>
            </w:pPr>
            <w:r>
              <w:t>9</w:t>
            </w:r>
            <w:r w:rsidR="00814A42">
              <w:t>0</w:t>
            </w:r>
          </w:p>
        </w:tc>
        <w:tc>
          <w:tcPr>
            <w:tcW w:w="2340" w:type="dxa"/>
            <w:vAlign w:val="center"/>
          </w:tcPr>
          <w:p w:rsidR="00EE080D" w:rsidRDefault="00EE080D" w:rsidP="007117BB">
            <w:pPr>
              <w:jc w:val="center"/>
            </w:pPr>
            <w:r>
              <w:t>Социологический опрос</w:t>
            </w: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Default="00EE080D" w:rsidP="007117BB">
            <w:pPr>
              <w:jc w:val="center"/>
            </w:pPr>
          </w:p>
          <w:p w:rsidR="00EE080D" w:rsidRPr="009215C9" w:rsidRDefault="00EE080D" w:rsidP="007117BB">
            <w:pPr>
              <w:jc w:val="center"/>
            </w:pPr>
          </w:p>
        </w:tc>
      </w:tr>
    </w:tbl>
    <w:p w:rsidR="00EE080D" w:rsidRDefault="00EE080D" w:rsidP="002D3575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EE080D" w:rsidRPr="009215C9" w:rsidRDefault="00EE080D" w:rsidP="002D3575">
      <w:pPr>
        <w:pStyle w:val="ConsPlusNonformat"/>
        <w:widowControl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215C9">
        <w:rPr>
          <w:rFonts w:ascii="Times New Roman" w:hAnsi="Times New Roman"/>
          <w:sz w:val="24"/>
          <w:szCs w:val="24"/>
        </w:rPr>
        <w:t>Объем муниципальной услуги (в натуральных показателях)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3"/>
        <w:gridCol w:w="2475"/>
        <w:gridCol w:w="2449"/>
        <w:gridCol w:w="2449"/>
        <w:gridCol w:w="2449"/>
        <w:gridCol w:w="3073"/>
      </w:tblGrid>
      <w:tr w:rsidR="00EE080D" w:rsidRPr="009215C9" w:rsidTr="00814A42">
        <w:trPr>
          <w:cantSplit/>
        </w:trPr>
        <w:tc>
          <w:tcPr>
            <w:tcW w:w="2513" w:type="dxa"/>
            <w:vMerge w:val="restar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показателя</w:t>
            </w:r>
          </w:p>
        </w:tc>
        <w:tc>
          <w:tcPr>
            <w:tcW w:w="2475" w:type="dxa"/>
            <w:vMerge w:val="restar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измерения</w:t>
            </w:r>
          </w:p>
        </w:tc>
        <w:tc>
          <w:tcPr>
            <w:tcW w:w="7347" w:type="dxa"/>
            <w:gridSpan w:val="3"/>
            <w:vAlign w:val="center"/>
          </w:tcPr>
          <w:p w:rsidR="00EE080D" w:rsidRPr="009215C9" w:rsidRDefault="00EE080D" w:rsidP="004D0D93">
            <w:pPr>
              <w:jc w:val="center"/>
            </w:pPr>
            <w:r w:rsidRPr="009215C9">
              <w:t xml:space="preserve">Значение показателей объема </w:t>
            </w:r>
            <w:r w:rsidRPr="009215C9">
              <w:br/>
              <w:t>муниципальной услуги</w:t>
            </w:r>
          </w:p>
        </w:tc>
        <w:tc>
          <w:tcPr>
            <w:tcW w:w="3073" w:type="dxa"/>
            <w:vMerge w:val="restar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EE080D" w:rsidRPr="009215C9" w:rsidTr="00814A42">
        <w:trPr>
          <w:cantSplit/>
        </w:trPr>
        <w:tc>
          <w:tcPr>
            <w:tcW w:w="0" w:type="auto"/>
            <w:vMerge/>
            <w:vAlign w:val="center"/>
          </w:tcPr>
          <w:p w:rsidR="00EE080D" w:rsidRPr="009215C9" w:rsidRDefault="00EE080D" w:rsidP="004D0D93"/>
        </w:tc>
        <w:tc>
          <w:tcPr>
            <w:tcW w:w="0" w:type="auto"/>
            <w:vMerge/>
            <w:vAlign w:val="center"/>
          </w:tcPr>
          <w:p w:rsidR="00EE080D" w:rsidRPr="009215C9" w:rsidRDefault="00EE080D" w:rsidP="004D0D93"/>
        </w:tc>
        <w:tc>
          <w:tcPr>
            <w:tcW w:w="2449" w:type="dxa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финансовый</w:t>
            </w:r>
            <w:r>
              <w:t xml:space="preserve"> </w:t>
            </w:r>
            <w:r w:rsidRPr="009215C9">
              <w:t>год</w:t>
            </w:r>
          </w:p>
        </w:tc>
        <w:tc>
          <w:tcPr>
            <w:tcW w:w="2449" w:type="dxa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EE080D" w:rsidRPr="00416D03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D0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49" w:type="dxa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EE080D" w:rsidRPr="009215C9" w:rsidRDefault="00EE080D" w:rsidP="004D0D93">
            <w:pPr>
              <w:jc w:val="center"/>
            </w:pPr>
            <w:r w:rsidRPr="009215C9">
              <w:t>финансовый</w:t>
            </w:r>
            <w:r>
              <w:t xml:space="preserve"> </w:t>
            </w:r>
            <w:r w:rsidRPr="009215C9">
              <w:t>год</w:t>
            </w:r>
          </w:p>
        </w:tc>
        <w:tc>
          <w:tcPr>
            <w:tcW w:w="3073" w:type="dxa"/>
            <w:vMerge/>
            <w:vAlign w:val="center"/>
          </w:tcPr>
          <w:p w:rsidR="00EE080D" w:rsidRPr="009215C9" w:rsidRDefault="00EE080D" w:rsidP="004D0D93">
            <w:pPr>
              <w:rPr>
                <w:highlight w:val="yellow"/>
              </w:rPr>
            </w:pPr>
          </w:p>
        </w:tc>
      </w:tr>
      <w:tr w:rsidR="00EE080D" w:rsidRPr="00240FF7" w:rsidTr="00814A42">
        <w:tc>
          <w:tcPr>
            <w:tcW w:w="2513" w:type="dxa"/>
            <w:vAlign w:val="center"/>
          </w:tcPr>
          <w:p w:rsidR="00EE080D" w:rsidRPr="00240FF7" w:rsidRDefault="00EE080D" w:rsidP="004D0D93">
            <w:r>
              <w:t>Дошкольное образование в г</w:t>
            </w:r>
            <w:r w:rsidRPr="00240FF7">
              <w:t>рупп</w:t>
            </w:r>
            <w:r>
              <w:t>ах</w:t>
            </w:r>
            <w:r w:rsidRPr="00240FF7">
              <w:t xml:space="preserve"> </w:t>
            </w:r>
            <w:proofErr w:type="spellStart"/>
            <w:r w:rsidRPr="00240FF7">
              <w:t>общеразвивающей</w:t>
            </w:r>
            <w:proofErr w:type="spellEnd"/>
            <w:r w:rsidRPr="00240FF7">
              <w:t xml:space="preserve"> направленности</w:t>
            </w:r>
            <w:r>
              <w:t xml:space="preserve"> с 12 – часовым пребыванием</w:t>
            </w:r>
          </w:p>
        </w:tc>
        <w:tc>
          <w:tcPr>
            <w:tcW w:w="2475" w:type="dxa"/>
            <w:vAlign w:val="center"/>
          </w:tcPr>
          <w:p w:rsidR="00EE080D" w:rsidRDefault="00EE080D" w:rsidP="004D0D93">
            <w:pPr>
              <w:jc w:val="center"/>
            </w:pPr>
            <w:r w:rsidRPr="00240FF7">
              <w:t xml:space="preserve">Количество групп/ количество воспитанников </w:t>
            </w:r>
          </w:p>
          <w:p w:rsidR="00EE080D" w:rsidRDefault="00EE080D" w:rsidP="004D0D93">
            <w:pPr>
              <w:jc w:val="center"/>
            </w:pPr>
          </w:p>
          <w:p w:rsidR="00EE080D" w:rsidRDefault="00EE080D" w:rsidP="004D0D93">
            <w:pPr>
              <w:jc w:val="center"/>
            </w:pPr>
          </w:p>
          <w:p w:rsidR="00EE080D" w:rsidRDefault="00EE080D" w:rsidP="004D0D93">
            <w:pPr>
              <w:jc w:val="center"/>
            </w:pPr>
          </w:p>
          <w:p w:rsidR="00EE080D" w:rsidRPr="00240FF7" w:rsidRDefault="00EE080D" w:rsidP="004D0D93">
            <w:pPr>
              <w:jc w:val="center"/>
            </w:pPr>
          </w:p>
        </w:tc>
        <w:tc>
          <w:tcPr>
            <w:tcW w:w="2449" w:type="dxa"/>
            <w:vAlign w:val="center"/>
          </w:tcPr>
          <w:p w:rsidR="00EE080D" w:rsidRPr="000C4044" w:rsidRDefault="00EE080D" w:rsidP="00A95AE4">
            <w:pPr>
              <w:snapToGrid w:val="0"/>
              <w:jc w:val="center"/>
            </w:pPr>
            <w:r>
              <w:t xml:space="preserve">1/ </w:t>
            </w:r>
            <w:r w:rsidR="00814A42">
              <w:t>8</w:t>
            </w:r>
          </w:p>
        </w:tc>
        <w:tc>
          <w:tcPr>
            <w:tcW w:w="2449" w:type="dxa"/>
            <w:vAlign w:val="center"/>
          </w:tcPr>
          <w:p w:rsidR="00EE080D" w:rsidRPr="000C4044" w:rsidRDefault="00EE080D" w:rsidP="00814A42">
            <w:pPr>
              <w:snapToGrid w:val="0"/>
              <w:jc w:val="center"/>
            </w:pPr>
            <w:r>
              <w:t>1</w:t>
            </w:r>
            <w:r w:rsidR="00814A42">
              <w:t>/8</w:t>
            </w:r>
          </w:p>
        </w:tc>
        <w:tc>
          <w:tcPr>
            <w:tcW w:w="2449" w:type="dxa"/>
            <w:vAlign w:val="center"/>
          </w:tcPr>
          <w:p w:rsidR="00EE080D" w:rsidRPr="000C4044" w:rsidRDefault="00EE080D" w:rsidP="00814A42">
            <w:pPr>
              <w:snapToGrid w:val="0"/>
              <w:jc w:val="center"/>
            </w:pPr>
            <w:r>
              <w:t>1/</w:t>
            </w:r>
            <w:r w:rsidR="00814A42">
              <w:t>8</w:t>
            </w:r>
          </w:p>
        </w:tc>
        <w:tc>
          <w:tcPr>
            <w:tcW w:w="3073" w:type="dxa"/>
            <w:vAlign w:val="center"/>
          </w:tcPr>
          <w:p w:rsidR="00EE080D" w:rsidRPr="00240FF7" w:rsidRDefault="00814A42" w:rsidP="004D0D93">
            <w:pPr>
              <w:jc w:val="center"/>
            </w:pPr>
            <w:r>
              <w:t>Отчет 85-К, элек</w:t>
            </w:r>
            <w:r w:rsidR="00D47544">
              <w:t xml:space="preserve">тронный журнал воспитанников в </w:t>
            </w:r>
            <w:proofErr w:type="spellStart"/>
            <w:r>
              <w:t>Аис</w:t>
            </w:r>
            <w:proofErr w:type="spellEnd"/>
            <w:r>
              <w:t xml:space="preserve"> </w:t>
            </w:r>
            <w:r w:rsidR="00D47544">
              <w:t>«</w:t>
            </w:r>
            <w:r>
              <w:t>ДОУ»</w:t>
            </w:r>
          </w:p>
        </w:tc>
      </w:tr>
      <w:tr w:rsidR="00814A42" w:rsidRPr="00240FF7" w:rsidTr="00814A42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2" w:rsidRPr="00451018" w:rsidRDefault="00814A42" w:rsidP="00986C19">
            <w:r>
              <w:t>Участие детей в конкурсах и мероприятиях муниципального, областного и федерального уровня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2" w:rsidRPr="00451018" w:rsidRDefault="00814A42" w:rsidP="00986C19">
            <w:pPr>
              <w:jc w:val="center"/>
            </w:pPr>
            <w:r>
              <w:t>количество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2" w:rsidRPr="00451018" w:rsidRDefault="00D47544" w:rsidP="00986C19">
            <w:pPr>
              <w:snapToGrid w:val="0"/>
              <w:jc w:val="center"/>
            </w:pPr>
            <w: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2" w:rsidRPr="00451018" w:rsidRDefault="00D47544" w:rsidP="00986C19">
            <w:pPr>
              <w:snapToGrid w:val="0"/>
              <w:jc w:val="center"/>
            </w:pPr>
            <w: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2" w:rsidRPr="00451018" w:rsidRDefault="00D47544" w:rsidP="00986C19">
            <w:pPr>
              <w:snapToGrid w:val="0"/>
              <w:jc w:val="center"/>
            </w:pPr>
            <w: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42" w:rsidRPr="00240FF7" w:rsidRDefault="00814A42" w:rsidP="00986C19">
            <w:pPr>
              <w:jc w:val="center"/>
            </w:pPr>
            <w:r>
              <w:t>Грамоты, дипломы, сертификаты</w:t>
            </w:r>
          </w:p>
        </w:tc>
      </w:tr>
    </w:tbl>
    <w:p w:rsidR="00EE080D" w:rsidRDefault="00EE080D" w:rsidP="00DB427C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EE080D" w:rsidRDefault="00EE080D" w:rsidP="00DB427C">
      <w:pPr>
        <w:pStyle w:val="ConsPlusNonformat"/>
        <w:rPr>
          <w:rFonts w:ascii="Times New Roman" w:hAnsi="Times New Roman"/>
          <w:sz w:val="24"/>
          <w:szCs w:val="24"/>
        </w:rPr>
      </w:pPr>
      <w:r w:rsidRPr="00DB427C"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>4</w:t>
      </w:r>
      <w:r w:rsidRPr="00DB42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Бюджетные ассигнования на оказание муниципальной услуги</w:t>
      </w:r>
    </w:p>
    <w:tbl>
      <w:tblPr>
        <w:tblW w:w="15609" w:type="dxa"/>
        <w:tblInd w:w="-25" w:type="dxa"/>
        <w:tblLayout w:type="fixed"/>
        <w:tblLook w:val="0000"/>
      </w:tblPr>
      <w:tblGrid>
        <w:gridCol w:w="608"/>
        <w:gridCol w:w="4235"/>
        <w:gridCol w:w="2618"/>
        <w:gridCol w:w="2995"/>
        <w:gridCol w:w="5153"/>
      </w:tblGrid>
      <w:tr w:rsidR="00EE080D">
        <w:trPr>
          <w:trHeight w:val="11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№</w:t>
            </w:r>
          </w:p>
          <w:p w:rsidR="00EE080D" w:rsidRDefault="00EE080D" w:rsidP="005E6738">
            <w:pPr>
              <w:jc w:val="center"/>
              <w:rPr>
                <w:kern w:val="1"/>
              </w:rPr>
            </w:pPr>
            <w:proofErr w:type="spellStart"/>
            <w:proofErr w:type="gramStart"/>
            <w:r>
              <w:rPr>
                <w:kern w:val="1"/>
              </w:rPr>
              <w:t>п</w:t>
            </w:r>
            <w:proofErr w:type="spellEnd"/>
            <w:proofErr w:type="gramEnd"/>
            <w:r>
              <w:rPr>
                <w:kern w:val="1"/>
              </w:rPr>
              <w:t>/</w:t>
            </w:r>
            <w:proofErr w:type="spellStart"/>
            <w:r>
              <w:rPr>
                <w:kern w:val="1"/>
              </w:rPr>
              <w:t>п</w:t>
            </w:r>
            <w:proofErr w:type="spellEnd"/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муниципальной услуги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Объем муниципальной услуги, чел.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Норматив затрат на единицу оказания муниципальной услуги, тыс</w:t>
            </w:r>
            <w:proofErr w:type="gramStart"/>
            <w:r>
              <w:rPr>
                <w:kern w:val="1"/>
              </w:rPr>
              <w:t>.р</w:t>
            </w:r>
            <w:proofErr w:type="gramEnd"/>
            <w:r>
              <w:rPr>
                <w:kern w:val="1"/>
              </w:rPr>
              <w:t>уб.</w:t>
            </w:r>
          </w:p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Объем предоставления муниципальной услуг</w:t>
            </w:r>
            <w:r w:rsidR="00B76ED0">
              <w:rPr>
                <w:kern w:val="1"/>
              </w:rPr>
              <w:t>и с 1 января  по 31 декабря 2014</w:t>
            </w:r>
            <w:r>
              <w:rPr>
                <w:kern w:val="1"/>
              </w:rPr>
              <w:t xml:space="preserve"> года, </w:t>
            </w:r>
          </w:p>
          <w:p w:rsidR="00EE080D" w:rsidRDefault="00EE080D" w:rsidP="005E6738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тыс</w:t>
            </w:r>
            <w:proofErr w:type="gramStart"/>
            <w:r>
              <w:rPr>
                <w:kern w:val="1"/>
              </w:rPr>
              <w:t>.р</w:t>
            </w:r>
            <w:proofErr w:type="gramEnd"/>
            <w:r>
              <w:rPr>
                <w:kern w:val="1"/>
              </w:rPr>
              <w:t>уб.</w:t>
            </w:r>
          </w:p>
        </w:tc>
      </w:tr>
      <w:tr w:rsidR="00EE080D" w:rsidRPr="00D8520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</w:pPr>
            <w:r w:rsidRPr="00FA0DC7">
              <w:t>Реализация общеобразовательных программ дошкольного образования</w:t>
            </w:r>
          </w:p>
          <w:p w:rsidR="00EE080D" w:rsidRDefault="00EE080D" w:rsidP="005E6738">
            <w:pPr>
              <w:snapToGrid w:val="0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D85206" w:rsidRDefault="00EE080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 w:rsidRPr="00D85206">
              <w:rPr>
                <w:kern w:val="1"/>
                <w:highlight w:val="yellow"/>
                <w:shd w:val="clear" w:color="auto" w:fill="FF0000"/>
              </w:rPr>
              <w:t>-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D85206" w:rsidRDefault="00EE080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 w:rsidRPr="00D85206">
              <w:rPr>
                <w:kern w:val="1"/>
                <w:highlight w:val="yellow"/>
                <w:shd w:val="clear" w:color="auto" w:fill="FF0000"/>
              </w:rPr>
              <w:t>-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0D" w:rsidRPr="00D85206" w:rsidRDefault="0022476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>
              <w:rPr>
                <w:kern w:val="1"/>
                <w:highlight w:val="yellow"/>
                <w:shd w:val="clear" w:color="auto" w:fill="FF0000"/>
              </w:rPr>
              <w:t>1934,9</w:t>
            </w:r>
          </w:p>
        </w:tc>
      </w:tr>
      <w:tr w:rsidR="00EE080D" w:rsidRPr="00D8520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</w:pPr>
            <w:r>
              <w:t>В том числе:</w:t>
            </w:r>
          </w:p>
          <w:p w:rsidR="00EE080D" w:rsidRDefault="00EE080D" w:rsidP="005E6738">
            <w:pPr>
              <w:snapToGrid w:val="0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D85206" w:rsidRDefault="00EE080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D85206" w:rsidRDefault="00EE080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0D" w:rsidRPr="00D85206" w:rsidRDefault="00EE080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</w:p>
        </w:tc>
      </w:tr>
      <w:tr w:rsidR="00EE080D" w:rsidRPr="00D8520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</w:pPr>
            <w:r>
              <w:t>Затраты на муниципальную услугу</w:t>
            </w:r>
          </w:p>
          <w:p w:rsidR="00EE080D" w:rsidRDefault="00EE080D" w:rsidP="005E6738">
            <w:pPr>
              <w:snapToGrid w:val="0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D85206" w:rsidRDefault="0022476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>
              <w:rPr>
                <w:kern w:val="1"/>
                <w:highlight w:val="yellow"/>
                <w:shd w:val="clear" w:color="auto" w:fill="FF0000"/>
              </w:rPr>
              <w:t>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D85206" w:rsidRDefault="0022476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>
              <w:rPr>
                <w:kern w:val="1"/>
                <w:highlight w:val="yellow"/>
                <w:shd w:val="clear" w:color="auto" w:fill="FF0000"/>
              </w:rPr>
              <w:t>232,55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0D" w:rsidRPr="00D85206" w:rsidRDefault="0022476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>
              <w:rPr>
                <w:kern w:val="1"/>
                <w:highlight w:val="yellow"/>
                <w:shd w:val="clear" w:color="auto" w:fill="FF0000"/>
              </w:rPr>
              <w:t>1860,4</w:t>
            </w:r>
          </w:p>
        </w:tc>
      </w:tr>
      <w:tr w:rsidR="00EE080D" w:rsidRPr="00D8520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5E6738">
            <w:pPr>
              <w:snapToGrid w:val="0"/>
            </w:pPr>
            <w:r>
              <w:t>Затраты на содержание имущества муниципального бюджетного учреждения</w:t>
            </w:r>
          </w:p>
          <w:p w:rsidR="00EE080D" w:rsidRDefault="00EE080D" w:rsidP="005E6738">
            <w:pPr>
              <w:snapToGrid w:val="0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D85206" w:rsidRDefault="00EE080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 w:rsidRPr="00D85206">
              <w:rPr>
                <w:kern w:val="1"/>
                <w:highlight w:val="yellow"/>
                <w:shd w:val="clear" w:color="auto" w:fill="FF0000"/>
              </w:rPr>
              <w:t>-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D85206" w:rsidRDefault="00EE080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>
              <w:rPr>
                <w:kern w:val="1"/>
                <w:highlight w:val="yellow"/>
                <w:shd w:val="clear" w:color="auto" w:fill="FF0000"/>
              </w:rPr>
              <w:t>-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0D" w:rsidRPr="00D85206" w:rsidRDefault="0022476D" w:rsidP="005E6738">
            <w:pPr>
              <w:snapToGrid w:val="0"/>
              <w:jc w:val="center"/>
              <w:rPr>
                <w:kern w:val="1"/>
                <w:highlight w:val="yellow"/>
                <w:shd w:val="clear" w:color="auto" w:fill="FF0000"/>
              </w:rPr>
            </w:pPr>
            <w:r>
              <w:rPr>
                <w:kern w:val="1"/>
                <w:highlight w:val="yellow"/>
                <w:shd w:val="clear" w:color="auto" w:fill="FF0000"/>
              </w:rPr>
              <w:t>74,5</w:t>
            </w:r>
          </w:p>
        </w:tc>
      </w:tr>
    </w:tbl>
    <w:p w:rsidR="00EE080D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</w:p>
    <w:p w:rsidR="00EE080D" w:rsidRDefault="00EE080D" w:rsidP="004D0D93">
      <w:pPr>
        <w:pStyle w:val="ConsPlusNonformat"/>
        <w:rPr>
          <w:rFonts w:ascii="Times New Roman" w:hAnsi="Times New Roman"/>
          <w:b/>
          <w:sz w:val="24"/>
          <w:szCs w:val="24"/>
        </w:rPr>
      </w:pPr>
      <w:r w:rsidRPr="009215C9">
        <w:rPr>
          <w:rFonts w:ascii="Times New Roman" w:hAnsi="Times New Roman"/>
          <w:b/>
          <w:sz w:val="24"/>
          <w:szCs w:val="24"/>
        </w:rPr>
        <w:t xml:space="preserve">4. Порядок оказания муниципальной услуги </w:t>
      </w:r>
    </w:p>
    <w:p w:rsidR="00496E5A" w:rsidRDefault="00496E5A" w:rsidP="00496E5A">
      <w:pPr>
        <w:pStyle w:val="ConsPlusNonformat"/>
        <w:rPr>
          <w:rFonts w:ascii="Times New Roman" w:hAnsi="Times New Roman"/>
          <w:sz w:val="24"/>
          <w:szCs w:val="24"/>
        </w:rPr>
      </w:pPr>
      <w:r w:rsidRPr="009215C9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Федеральный закон  от 29.12.2012 №273-ФЗ «Об образовании в Российской  Федерации»</w:t>
      </w:r>
    </w:p>
    <w:p w:rsidR="00496E5A" w:rsidRDefault="00496E5A" w:rsidP="00496E5A">
      <w:pPr>
        <w:pStyle w:val="ConsPlusNonformat"/>
        <w:rPr>
          <w:rFonts w:ascii="Times New Roman" w:hAnsi="Times New Roman"/>
          <w:sz w:val="24"/>
          <w:szCs w:val="24"/>
        </w:rPr>
      </w:pPr>
      <w:r w:rsidRPr="009215C9">
        <w:rPr>
          <w:rFonts w:ascii="Times New Roman" w:hAnsi="Times New Roman"/>
          <w:sz w:val="24"/>
          <w:szCs w:val="24"/>
        </w:rPr>
        <w:t xml:space="preserve">Нормативные правовые акты, регулирующие порядок оказания муниципальной услуги </w:t>
      </w:r>
    </w:p>
    <w:p w:rsidR="00D47544" w:rsidRDefault="00D47544" w:rsidP="00496E5A">
      <w:pPr>
        <w:jc w:val="both"/>
        <w:rPr>
          <w:u w:val="single"/>
        </w:rPr>
      </w:pPr>
      <w:r w:rsidRPr="00D21702">
        <w:rPr>
          <w:u w:val="single"/>
        </w:rPr>
        <w:t>Постановление админи</w:t>
      </w:r>
      <w:r>
        <w:rPr>
          <w:u w:val="single"/>
        </w:rPr>
        <w:t>страции Гурьевского района от 06.12.2013г. №2341</w:t>
      </w:r>
      <w:r w:rsidRPr="00D21702">
        <w:rPr>
          <w:u w:val="single"/>
        </w:rPr>
        <w:t xml:space="preserve">  «Об утверждении административных регламентов Управления образования администрации Гурьевского  муниципального района»</w:t>
      </w:r>
      <w:r>
        <w:rPr>
          <w:u w:val="single"/>
        </w:rPr>
        <w:t xml:space="preserve"> в новой редакции;</w:t>
      </w:r>
      <w:r w:rsidRPr="00D21702">
        <w:rPr>
          <w:u w:val="single"/>
        </w:rPr>
        <w:t xml:space="preserve"> </w:t>
      </w:r>
    </w:p>
    <w:p w:rsidR="00496E5A" w:rsidRDefault="00496E5A" w:rsidP="00496E5A">
      <w:pPr>
        <w:jc w:val="both"/>
        <w:rPr>
          <w:u w:val="single"/>
        </w:rPr>
      </w:pPr>
      <w:r>
        <w:rPr>
          <w:u w:val="single"/>
        </w:rPr>
        <w:t>Бюджетный кодекс Российской Федерации;</w:t>
      </w:r>
    </w:p>
    <w:p w:rsidR="00496E5A" w:rsidRDefault="00496E5A" w:rsidP="00496E5A">
      <w:pPr>
        <w:jc w:val="both"/>
        <w:rPr>
          <w:u w:val="single"/>
        </w:rPr>
      </w:pPr>
      <w:r>
        <w:rPr>
          <w:u w:val="single"/>
        </w:rPr>
        <w:t>ФЗ от 8 мая 2010г. № 83_ФЗ "О внесении изменений в отдельные законодательные акты РФ по совершенствованию правового положения государственных (муниципальных</w:t>
      </w:r>
      <w:proofErr w:type="gramStart"/>
      <w:r>
        <w:rPr>
          <w:u w:val="single"/>
        </w:rPr>
        <w:t xml:space="preserve"> )</w:t>
      </w:r>
      <w:proofErr w:type="gramEnd"/>
      <w:r>
        <w:rPr>
          <w:u w:val="single"/>
        </w:rPr>
        <w:t xml:space="preserve"> учреждений;</w:t>
      </w:r>
    </w:p>
    <w:p w:rsidR="00496E5A" w:rsidRDefault="00496E5A" w:rsidP="00496E5A">
      <w:pPr>
        <w:jc w:val="both"/>
        <w:rPr>
          <w:u w:val="single"/>
        </w:rPr>
      </w:pPr>
      <w:r>
        <w:rPr>
          <w:u w:val="single"/>
        </w:rPr>
        <w:t>ФЗ от 12 января 1996г. № 7-ФЗ "О некоммерческих организациях";</w:t>
      </w:r>
    </w:p>
    <w:p w:rsidR="00496E5A" w:rsidRDefault="00496E5A" w:rsidP="00496E5A">
      <w:pPr>
        <w:jc w:val="both"/>
        <w:rPr>
          <w:u w:val="single"/>
        </w:rPr>
      </w:pPr>
      <w:r>
        <w:rPr>
          <w:u w:val="single"/>
        </w:rPr>
        <w:t xml:space="preserve">Совместный приказ Минфина России и Минэкономразвития России от 29 октября 2010г. №    136н/526 "Об утверждении методических рекомендаций по формированию государственных заданий федеральным государственным учреждениям и </w:t>
      </w:r>
      <w:proofErr w:type="gramStart"/>
      <w:r>
        <w:rPr>
          <w:u w:val="single"/>
        </w:rPr>
        <w:t>контролю за</w:t>
      </w:r>
      <w:proofErr w:type="gramEnd"/>
      <w:r>
        <w:rPr>
          <w:u w:val="single"/>
        </w:rPr>
        <w:t xml:space="preserve"> их выполнением"</w:t>
      </w:r>
    </w:p>
    <w:p w:rsidR="00496E5A" w:rsidRDefault="00496E5A" w:rsidP="00496E5A">
      <w:pPr>
        <w:jc w:val="both"/>
        <w:rPr>
          <w:u w:val="single"/>
        </w:rPr>
      </w:pPr>
      <w:r>
        <w:rPr>
          <w:u w:val="single"/>
        </w:rPr>
        <w:t>Совместный приказ Минфина России и Минэкономразвития России от 29 октября 2010г. №    137н/527 "О методических рекомендациях по расчету нормативных затрат на оказание федеральными государственными учреждениями государственных услуг и нормативных затрат на содержание имущества федеральных государственных учреждений"</w:t>
      </w:r>
    </w:p>
    <w:p w:rsidR="00EE080D" w:rsidRPr="00AE0B83" w:rsidRDefault="00EE080D" w:rsidP="00A2517D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</w:p>
    <w:p w:rsidR="00EE080D" w:rsidRDefault="00EE080D" w:rsidP="00DB427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215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9215C9">
        <w:rPr>
          <w:rFonts w:ascii="Times New Roman" w:hAnsi="Times New Roman"/>
          <w:sz w:val="24"/>
          <w:szCs w:val="24"/>
        </w:rPr>
        <w:t xml:space="preserve">. </w:t>
      </w:r>
      <w:r w:rsidRPr="008A03FC">
        <w:rPr>
          <w:rFonts w:ascii="Times New Roman" w:hAnsi="Times New Roman"/>
          <w:sz w:val="24"/>
          <w:szCs w:val="24"/>
        </w:rPr>
        <w:t>Порядок оказания муниципальной</w:t>
      </w:r>
      <w:r>
        <w:rPr>
          <w:rFonts w:ascii="Times New Roman" w:hAnsi="Times New Roman"/>
          <w:sz w:val="24"/>
          <w:szCs w:val="24"/>
        </w:rPr>
        <w:t xml:space="preserve"> услуги    </w:t>
      </w:r>
    </w:p>
    <w:tbl>
      <w:tblPr>
        <w:tblW w:w="14940" w:type="dxa"/>
        <w:tblInd w:w="108" w:type="dxa"/>
        <w:tblLayout w:type="fixed"/>
        <w:tblLook w:val="0000"/>
      </w:tblPr>
      <w:tblGrid>
        <w:gridCol w:w="9900"/>
        <w:gridCol w:w="5040"/>
      </w:tblGrid>
      <w:tr w:rsidR="00EE080D" w:rsidRPr="008A03FC">
        <w:trPr>
          <w:trHeight w:val="27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8A03FC" w:rsidRDefault="00EE080D" w:rsidP="00827DC1">
            <w:pPr>
              <w:snapToGrid w:val="0"/>
              <w:jc w:val="center"/>
              <w:rPr>
                <w:color w:val="000000"/>
              </w:rPr>
            </w:pPr>
            <w:r>
              <w:t xml:space="preserve">     </w:t>
            </w:r>
            <w:r>
              <w:rPr>
                <w:color w:val="000000"/>
              </w:rPr>
              <w:t>Содержание муниципальной услуги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D" w:rsidRDefault="00EE080D" w:rsidP="00827DC1">
            <w:pPr>
              <w:snapToGrid w:val="0"/>
              <w:jc w:val="center"/>
              <w:rPr>
                <w:color w:val="000000"/>
              </w:rPr>
            </w:pPr>
            <w:r w:rsidRPr="008A03FC">
              <w:rPr>
                <w:color w:val="000000"/>
              </w:rPr>
              <w:t>Правовой  акт, утверждающий стандарт качества услуги</w:t>
            </w:r>
          </w:p>
          <w:p w:rsidR="00EE080D" w:rsidRPr="008A03FC" w:rsidRDefault="00EE080D" w:rsidP="00827DC1">
            <w:pPr>
              <w:snapToGrid w:val="0"/>
              <w:jc w:val="center"/>
              <w:rPr>
                <w:color w:val="000000"/>
              </w:rPr>
            </w:pPr>
          </w:p>
        </w:tc>
      </w:tr>
      <w:tr w:rsidR="00EE080D" w:rsidRPr="008A03FC" w:rsidTr="00986C19">
        <w:trPr>
          <w:trHeight w:val="27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Pr="008A03FC" w:rsidRDefault="00EE080D" w:rsidP="009652F1">
            <w:pPr>
              <w:snapToGrid w:val="0"/>
              <w:jc w:val="both"/>
              <w:rPr>
                <w:color w:val="000000"/>
              </w:rPr>
            </w:pPr>
            <w:r w:rsidRPr="008A03FC">
              <w:rPr>
                <w:color w:val="000000"/>
              </w:rPr>
              <w:lastRenderedPageBreak/>
              <w:t>Локальный акт учреждения, определяющий возможность оказания  услуги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0D" w:rsidRPr="00986C19" w:rsidRDefault="00EE080D" w:rsidP="009652F1">
            <w:pPr>
              <w:snapToGrid w:val="0"/>
              <w:jc w:val="both"/>
              <w:rPr>
                <w:color w:val="000000"/>
              </w:rPr>
            </w:pPr>
            <w:r w:rsidRPr="00986C19">
              <w:rPr>
                <w:color w:val="000000"/>
              </w:rPr>
              <w:t>Устав муниципального дошкольного образовательного учреждения «</w:t>
            </w:r>
            <w:proofErr w:type="spellStart"/>
            <w:r w:rsidRPr="00986C19">
              <w:rPr>
                <w:color w:val="000000"/>
              </w:rPr>
              <w:t>Кулебакинский</w:t>
            </w:r>
            <w:proofErr w:type="spellEnd"/>
            <w:r w:rsidRPr="00986C19">
              <w:rPr>
                <w:color w:val="000000"/>
              </w:rPr>
              <w:t xml:space="preserve"> детский сад «Тополек», утвержден решением учредителя от </w:t>
            </w:r>
            <w:r w:rsidR="00986C19">
              <w:rPr>
                <w:color w:val="000000"/>
              </w:rPr>
              <w:t xml:space="preserve"> 20</w:t>
            </w:r>
            <w:r w:rsidRPr="00986C19">
              <w:rPr>
                <w:color w:val="000000"/>
              </w:rPr>
              <w:t>.</w:t>
            </w:r>
            <w:r w:rsidR="00986C19">
              <w:rPr>
                <w:color w:val="000000"/>
              </w:rPr>
              <w:t>05</w:t>
            </w:r>
            <w:r w:rsidRPr="00986C19">
              <w:rPr>
                <w:color w:val="000000"/>
              </w:rPr>
              <w:t>.201</w:t>
            </w:r>
            <w:r w:rsidR="00986C19">
              <w:rPr>
                <w:color w:val="000000"/>
              </w:rPr>
              <w:t>3</w:t>
            </w:r>
            <w:r w:rsidRPr="00986C19">
              <w:rPr>
                <w:color w:val="000000"/>
              </w:rPr>
              <w:t>г.№</w:t>
            </w:r>
            <w:r w:rsidR="00986C19">
              <w:rPr>
                <w:color w:val="000000"/>
              </w:rPr>
              <w:t>479</w:t>
            </w:r>
            <w:r w:rsidRPr="00986C19">
              <w:rPr>
                <w:color w:val="000000"/>
              </w:rPr>
              <w:t xml:space="preserve">             </w:t>
            </w:r>
          </w:p>
          <w:p w:rsidR="00EE080D" w:rsidRPr="00986C19" w:rsidRDefault="00EE080D" w:rsidP="00986C19">
            <w:pPr>
              <w:jc w:val="both"/>
              <w:rPr>
                <w:color w:val="000000"/>
              </w:rPr>
            </w:pPr>
            <w:r w:rsidRPr="00986C19">
              <w:rPr>
                <w:color w:val="000000"/>
              </w:rPr>
              <w:t xml:space="preserve">Лицензия на </w:t>
            </w:r>
            <w:proofErr w:type="gramStart"/>
            <w:r w:rsidRPr="00986C19">
              <w:rPr>
                <w:color w:val="000000"/>
              </w:rPr>
              <w:t>право ведения</w:t>
            </w:r>
            <w:proofErr w:type="gramEnd"/>
            <w:r w:rsidRPr="00986C19">
              <w:rPr>
                <w:color w:val="000000"/>
              </w:rPr>
              <w:t xml:space="preserve"> образовательной деятельности от </w:t>
            </w:r>
            <w:r w:rsidR="00496E5A" w:rsidRPr="00986C19">
              <w:rPr>
                <w:color w:val="000000"/>
              </w:rPr>
              <w:t>31</w:t>
            </w:r>
            <w:r w:rsidRPr="00986C19">
              <w:rPr>
                <w:color w:val="000000"/>
              </w:rPr>
              <w:t>.</w:t>
            </w:r>
            <w:r w:rsidR="00496E5A" w:rsidRPr="00986C19">
              <w:rPr>
                <w:color w:val="000000"/>
              </w:rPr>
              <w:t>1</w:t>
            </w:r>
            <w:r w:rsidRPr="00986C19">
              <w:rPr>
                <w:color w:val="000000"/>
              </w:rPr>
              <w:t>0.201</w:t>
            </w:r>
            <w:r w:rsidR="00496E5A" w:rsidRPr="00986C19">
              <w:rPr>
                <w:color w:val="000000"/>
              </w:rPr>
              <w:t>3</w:t>
            </w:r>
            <w:r w:rsidRPr="00986C19">
              <w:rPr>
                <w:color w:val="000000"/>
              </w:rPr>
              <w:t>г. Регистрационный №</w:t>
            </w:r>
            <w:r w:rsidR="00496E5A" w:rsidRPr="00986C19">
              <w:rPr>
                <w:color w:val="000000"/>
              </w:rPr>
              <w:t>14100</w:t>
            </w:r>
            <w:r w:rsidRPr="00986C19">
              <w:rPr>
                <w:color w:val="000000"/>
              </w:rPr>
              <w:t xml:space="preserve">. Серия </w:t>
            </w:r>
            <w:r w:rsidR="00986C19">
              <w:rPr>
                <w:color w:val="000000"/>
              </w:rPr>
              <w:t>42Л01</w:t>
            </w:r>
            <w:r w:rsidRPr="00986C19">
              <w:rPr>
                <w:color w:val="000000"/>
              </w:rPr>
              <w:t xml:space="preserve"> № 00</w:t>
            </w:r>
            <w:r w:rsidR="00496E5A" w:rsidRPr="00986C19">
              <w:rPr>
                <w:color w:val="000000"/>
              </w:rPr>
              <w:t>00</w:t>
            </w:r>
            <w:r w:rsidR="00986C19">
              <w:rPr>
                <w:color w:val="000000"/>
              </w:rPr>
              <w:t>174</w:t>
            </w:r>
          </w:p>
        </w:tc>
      </w:tr>
      <w:tr w:rsidR="00EE080D" w:rsidRPr="008A03FC">
        <w:trPr>
          <w:trHeight w:val="27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121346">
            <w:pPr>
              <w:snapToGrid w:val="0"/>
              <w:jc w:val="both"/>
            </w:pPr>
            <w:r w:rsidRPr="00FA0DC7">
              <w:t>Общеобразовательны</w:t>
            </w:r>
            <w:r>
              <w:t xml:space="preserve">е </w:t>
            </w:r>
            <w:r w:rsidRPr="00FA0DC7">
              <w:t>программ</w:t>
            </w:r>
            <w:r>
              <w:t>ы</w:t>
            </w:r>
            <w:r w:rsidRPr="00FA0DC7">
              <w:t xml:space="preserve"> дошкольного образования</w:t>
            </w:r>
            <w:r>
              <w:t>:</w:t>
            </w:r>
          </w:p>
          <w:p w:rsidR="00EE080D" w:rsidRPr="008A03FC" w:rsidRDefault="00D47544" w:rsidP="00D47544">
            <w:pPr>
              <w:snapToGrid w:val="0"/>
              <w:ind w:left="720"/>
              <w:jc w:val="both"/>
              <w:rPr>
                <w:color w:val="000000"/>
              </w:rPr>
            </w:pPr>
            <w:r>
              <w:t>О</w:t>
            </w:r>
            <w:r w:rsidR="00EE080D" w:rsidRPr="0093490E">
              <w:t xml:space="preserve">бщеобразовательная программа дошкольного образования </w:t>
            </w:r>
            <w:r w:rsidR="00496E5A">
              <w:t>муниципального бюджетного дошкольного образовательного учреждения «</w:t>
            </w:r>
            <w:proofErr w:type="spellStart"/>
            <w:r w:rsidR="00496E5A">
              <w:t>Кулебакинский</w:t>
            </w:r>
            <w:proofErr w:type="spellEnd"/>
            <w:r w:rsidR="00496E5A">
              <w:t xml:space="preserve"> детский сад «Тополек»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D" w:rsidRDefault="00EE080D" w:rsidP="009652F1">
            <w:pPr>
              <w:snapToGrid w:val="0"/>
              <w:jc w:val="both"/>
              <w:rPr>
                <w:color w:val="000000"/>
              </w:rPr>
            </w:pPr>
            <w:r w:rsidRPr="00033C96">
              <w:rPr>
                <w:color w:val="000000"/>
              </w:rPr>
              <w:t xml:space="preserve">Приложение №1 к Лицензии на </w:t>
            </w:r>
            <w:proofErr w:type="gramStart"/>
            <w:r w:rsidRPr="00033C96">
              <w:rPr>
                <w:color w:val="000000"/>
              </w:rPr>
              <w:t>право ведения</w:t>
            </w:r>
            <w:proofErr w:type="gramEnd"/>
            <w:r w:rsidRPr="00033C96">
              <w:rPr>
                <w:color w:val="000000"/>
              </w:rPr>
              <w:t xml:space="preserve"> образовательной деятельности </w:t>
            </w:r>
            <w:r>
              <w:rPr>
                <w:color w:val="000000"/>
              </w:rPr>
              <w:t xml:space="preserve">от </w:t>
            </w:r>
            <w:r w:rsidR="004A2B2E">
              <w:rPr>
                <w:color w:val="000000"/>
              </w:rPr>
              <w:t>31.10.2013</w:t>
            </w:r>
            <w:r>
              <w:rPr>
                <w:color w:val="000000"/>
              </w:rPr>
              <w:t xml:space="preserve"> г.</w:t>
            </w:r>
          </w:p>
          <w:p w:rsidR="00EE080D" w:rsidRDefault="00EE080D" w:rsidP="00C15A0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33C96">
              <w:rPr>
                <w:color w:val="000000"/>
              </w:rPr>
              <w:t xml:space="preserve">Регистрационный </w:t>
            </w:r>
            <w:r>
              <w:rPr>
                <w:color w:val="000000"/>
              </w:rPr>
              <w:t>№1</w:t>
            </w:r>
            <w:r w:rsidR="004A2B2E">
              <w:rPr>
                <w:color w:val="000000"/>
              </w:rPr>
              <w:t>4100</w:t>
            </w:r>
            <w:r w:rsidRPr="00033C96">
              <w:rPr>
                <w:color w:val="000000"/>
              </w:rPr>
              <w:t xml:space="preserve">. Серия </w:t>
            </w:r>
            <w:r w:rsidR="00986C19">
              <w:rPr>
                <w:color w:val="000000"/>
              </w:rPr>
              <w:t>42П01</w:t>
            </w:r>
            <w:r w:rsidRPr="00033C96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00</w:t>
            </w:r>
            <w:r w:rsidR="004A2B2E">
              <w:rPr>
                <w:color w:val="000000"/>
              </w:rPr>
              <w:t>00</w:t>
            </w:r>
            <w:r w:rsidR="00986C19">
              <w:rPr>
                <w:color w:val="000000"/>
              </w:rPr>
              <w:t>264</w:t>
            </w:r>
          </w:p>
          <w:p w:rsidR="00EE080D" w:rsidRPr="00033C96" w:rsidRDefault="00EE080D" w:rsidP="00C15A09">
            <w:pPr>
              <w:snapToGrid w:val="0"/>
              <w:jc w:val="both"/>
              <w:rPr>
                <w:color w:val="000000"/>
              </w:rPr>
            </w:pPr>
          </w:p>
        </w:tc>
      </w:tr>
      <w:tr w:rsidR="00EE080D" w:rsidRPr="008A03FC" w:rsidTr="00986C19">
        <w:trPr>
          <w:trHeight w:val="27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80D" w:rsidRDefault="00EE080D" w:rsidP="00EF67E5">
            <w:pPr>
              <w:snapToGrid w:val="0"/>
              <w:jc w:val="both"/>
              <w:rPr>
                <w:color w:val="000000"/>
              </w:rPr>
            </w:pPr>
            <w:r w:rsidRPr="008A03FC">
              <w:rPr>
                <w:color w:val="000000"/>
              </w:rPr>
              <w:t>Основные процедуры оказания услуги</w:t>
            </w:r>
            <w:r>
              <w:rPr>
                <w:color w:val="000000"/>
              </w:rPr>
              <w:t>:</w:t>
            </w:r>
          </w:p>
          <w:p w:rsidR="00EE080D" w:rsidRDefault="00EE080D" w:rsidP="00EF67E5">
            <w:pPr>
              <w:pStyle w:val="HTM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зданий и сооружений, отвечающих установленным строительным, санитарным и тому подобным правилам и нормам  (в т.ч. обеспечение  помещением, спальными местами, предметно – развивающей средой, игровой территорией, соответствующих установленным требованиям);</w:t>
            </w:r>
            <w:proofErr w:type="gramEnd"/>
          </w:p>
          <w:p w:rsidR="00EE080D" w:rsidRDefault="00EE080D" w:rsidP="00EF67E5">
            <w:pPr>
              <w:pStyle w:val="HTM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питания, в т.ч. бесплатное питание детей льготных категорий в соответствии с действующими нормативными правовыми актами;</w:t>
            </w:r>
          </w:p>
          <w:p w:rsidR="00EE080D" w:rsidRPr="00EF67E5" w:rsidRDefault="00EE080D" w:rsidP="00EF67E5">
            <w:pPr>
              <w:numPr>
                <w:ilvl w:val="0"/>
                <w:numId w:val="13"/>
              </w:num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F21945">
              <w:t>беспеч</w:t>
            </w:r>
            <w:r>
              <w:t>ение</w:t>
            </w:r>
            <w:r w:rsidRPr="00F21945">
              <w:t xml:space="preserve">    воспитани</w:t>
            </w:r>
            <w:r>
              <w:t>я</w:t>
            </w:r>
            <w:r w:rsidRPr="00F21945">
              <w:t>,</w:t>
            </w:r>
            <w:r>
              <w:t xml:space="preserve"> </w:t>
            </w:r>
            <w:r w:rsidRPr="00F21945">
              <w:t>обучени</w:t>
            </w:r>
            <w:r>
              <w:t>я</w:t>
            </w:r>
            <w:r w:rsidRPr="00F21945">
              <w:t xml:space="preserve"> и развити</w:t>
            </w:r>
            <w:r>
              <w:t>я</w:t>
            </w:r>
            <w:r w:rsidRPr="00F21945">
              <w:t>, а также  присмотр</w:t>
            </w:r>
            <w:r>
              <w:t>а</w:t>
            </w:r>
            <w:r w:rsidRPr="00F21945">
              <w:t>,  уход</w:t>
            </w:r>
            <w:r>
              <w:t>а</w:t>
            </w:r>
            <w:r w:rsidRPr="00F21945">
              <w:t xml:space="preserve">  и  оздоровлени</w:t>
            </w:r>
            <w:r>
              <w:t>я</w:t>
            </w:r>
            <w:r w:rsidRPr="00F21945">
              <w:t xml:space="preserve">   детей в</w:t>
            </w:r>
            <w:r>
              <w:t xml:space="preserve"> </w:t>
            </w:r>
            <w:r w:rsidRPr="00F21945">
              <w:t xml:space="preserve">возрасте от </w:t>
            </w:r>
            <w:r>
              <w:t>1,5 до 7 лет;</w:t>
            </w:r>
          </w:p>
          <w:p w:rsidR="00EE080D" w:rsidRPr="008A03FC" w:rsidRDefault="00EE080D" w:rsidP="00074CB9">
            <w:pPr>
              <w:pStyle w:val="HTML"/>
              <w:ind w:left="360"/>
              <w:jc w:val="both"/>
              <w:rPr>
                <w:color w:val="00000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44" w:rsidRPr="006664EF" w:rsidRDefault="00D47544" w:rsidP="00D4754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 w:rsidRPr="006664EF">
              <w:rPr>
                <w:rFonts w:ascii="Times New Roman" w:hAnsi="Times New Roman"/>
                <w:sz w:val="24"/>
                <w:szCs w:val="24"/>
              </w:rPr>
              <w:t>от 30.08. 2013г. № 1014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Об утверждении Порядка</w:t>
            </w:r>
            <w:r w:rsidRPr="006664EF">
              <w:rPr>
                <w:rFonts w:ascii="Times New Roman" w:hAnsi="Times New Roman"/>
                <w:sz w:val="24"/>
                <w:szCs w:val="24"/>
              </w:rPr>
      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80D" w:rsidRPr="008A03FC" w:rsidRDefault="00EE080D" w:rsidP="009652F1">
            <w:pPr>
              <w:jc w:val="both"/>
              <w:rPr>
                <w:color w:val="000000"/>
              </w:rPr>
            </w:pPr>
          </w:p>
        </w:tc>
      </w:tr>
      <w:tr w:rsidR="00EE080D" w:rsidRPr="008A03FC">
        <w:trPr>
          <w:trHeight w:val="27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080D" w:rsidRDefault="00EE080D" w:rsidP="009652F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Требования к процессу оказания услуги:</w:t>
            </w:r>
          </w:p>
          <w:p w:rsidR="00EE080D" w:rsidRPr="00AB3D69" w:rsidRDefault="00EE080D" w:rsidP="00AB3D69">
            <w:pPr>
              <w:jc w:val="both"/>
            </w:pPr>
            <w:r w:rsidRPr="00AB3D69">
              <w:t>Учреждение работает 5 дней в неделю, с 7.00 до 19.00 (в предпраздничные дни – с 7.00 до 18.00), кроме субботы, воскресенья, праздничных дней.</w:t>
            </w:r>
          </w:p>
          <w:p w:rsidR="00EE080D" w:rsidRPr="00AB3D69" w:rsidRDefault="00EE080D" w:rsidP="00AB3D69">
            <w:pPr>
              <w:tabs>
                <w:tab w:val="left" w:pos="720"/>
              </w:tabs>
              <w:jc w:val="both"/>
            </w:pPr>
            <w:r w:rsidRPr="00AB3D69">
              <w:t xml:space="preserve">Воспитание и обучение в Учреждении ведётся на русском языке. </w:t>
            </w:r>
          </w:p>
          <w:p w:rsidR="00EE080D" w:rsidRPr="00AB3D69" w:rsidRDefault="00EE080D" w:rsidP="00AB3D69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AB3D69">
              <w:t>Образование в Учреждении носит светский характер.</w:t>
            </w:r>
          </w:p>
          <w:p w:rsidR="00EE080D" w:rsidRPr="00AB3D69" w:rsidRDefault="00EE080D" w:rsidP="00AB3D69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AB3D69">
              <w:rPr>
                <w:color w:val="000000"/>
              </w:rPr>
              <w:t>Содержание образовательного процесса в Учреждении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детей.</w:t>
            </w:r>
            <w:r w:rsidRPr="00AB3D69">
              <w:t xml:space="preserve"> </w:t>
            </w:r>
            <w:proofErr w:type="gramEnd"/>
          </w:p>
          <w:p w:rsidR="00EE080D" w:rsidRPr="005F478C" w:rsidRDefault="00EE080D" w:rsidP="00625FB4">
            <w:pPr>
              <w:jc w:val="both"/>
            </w:pPr>
            <w:r w:rsidRPr="005F478C">
              <w:lastRenderedPageBreak/>
              <w:t xml:space="preserve">Целью  Учреждения является </w:t>
            </w:r>
            <w:r w:rsidR="00625FB4" w:rsidRPr="005F478C">
              <w:t>осуществление образовательной деятельности по образовательным программам дошкольного образования, присмотр и уход за детьми.</w:t>
            </w:r>
          </w:p>
          <w:p w:rsidR="00EE080D" w:rsidRPr="005F478C" w:rsidRDefault="00EE080D" w:rsidP="00AB3D69">
            <w:pPr>
              <w:jc w:val="both"/>
            </w:pPr>
            <w:r w:rsidRPr="005F478C">
              <w:t>Основные задачи Учреждения:</w:t>
            </w:r>
          </w:p>
          <w:p w:rsidR="00625FB4" w:rsidRPr="005F478C" w:rsidRDefault="00625FB4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      </w:r>
          </w:p>
          <w:p w:rsidR="00625FB4" w:rsidRPr="005F478C" w:rsidRDefault="00625FB4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      </w:r>
          </w:p>
          <w:p w:rsidR="00625FB4" w:rsidRPr="005F478C" w:rsidRDefault="00625FB4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3) содействие и сотрудничество детей и взрослых, признание ребенка полноценным участником (субъектом) образовательных отношений;</w:t>
            </w:r>
          </w:p>
          <w:p w:rsidR="00625FB4" w:rsidRPr="005F478C" w:rsidRDefault="00625FB4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4) поддержка инициативы детей в различных видах деятельности;</w:t>
            </w:r>
          </w:p>
          <w:p w:rsidR="00625FB4" w:rsidRPr="005F478C" w:rsidRDefault="00625FB4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 xml:space="preserve">5) сотрудничество </w:t>
            </w:r>
            <w:r w:rsidR="00B15CB9" w:rsidRPr="005F478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 xml:space="preserve"> с семьей;</w:t>
            </w:r>
          </w:p>
          <w:p w:rsidR="00625FB4" w:rsidRPr="005F478C" w:rsidRDefault="00625FB4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 xml:space="preserve">6) приобщение детей к </w:t>
            </w:r>
            <w:proofErr w:type="spellStart"/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социокультурным</w:t>
            </w:r>
            <w:proofErr w:type="spellEnd"/>
            <w:r w:rsidRPr="005F478C">
              <w:rPr>
                <w:rFonts w:ascii="Times New Roman" w:hAnsi="Times New Roman" w:cs="Times New Roman"/>
                <w:sz w:val="24"/>
                <w:szCs w:val="24"/>
              </w:rPr>
              <w:t xml:space="preserve"> нормам, традициям семьи, общества и государства;</w:t>
            </w:r>
          </w:p>
          <w:p w:rsidR="00625FB4" w:rsidRPr="005F478C" w:rsidRDefault="00625FB4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7) формирование познавательных интересов и познавательных действий ребенка в различных видах деятельности;</w:t>
            </w:r>
          </w:p>
          <w:p w:rsidR="00625FB4" w:rsidRPr="005F478C" w:rsidRDefault="00625FB4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8) возрастная адекватность дошкольного образования (соответствие условий, требований, методов возрасту и особенностям развития);</w:t>
            </w:r>
          </w:p>
          <w:p w:rsidR="00625FB4" w:rsidRPr="005F478C" w:rsidRDefault="00B15CB9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5FB4" w:rsidRPr="005F478C">
              <w:rPr>
                <w:rFonts w:ascii="Times New Roman" w:hAnsi="Times New Roman" w:cs="Times New Roman"/>
                <w:sz w:val="24"/>
                <w:szCs w:val="24"/>
              </w:rPr>
              <w:t>) повышение социального статуса дошкольного образования;</w:t>
            </w:r>
          </w:p>
          <w:p w:rsidR="00625FB4" w:rsidRPr="005F478C" w:rsidRDefault="00B15CB9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5FB4" w:rsidRPr="005F478C">
              <w:rPr>
                <w:rFonts w:ascii="Times New Roman" w:hAnsi="Times New Roman" w:cs="Times New Roman"/>
                <w:sz w:val="24"/>
                <w:szCs w:val="24"/>
              </w:rPr>
              <w:t>) обеспечение государством равенства возможностей для каждого ребенка в получении качественного дошкольного образования;</w:t>
            </w:r>
          </w:p>
          <w:p w:rsidR="00625FB4" w:rsidRPr="005F478C" w:rsidRDefault="00B15CB9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25FB4" w:rsidRPr="005F478C">
              <w:rPr>
                <w:rFonts w:ascii="Times New Roman" w:hAnsi="Times New Roman" w:cs="Times New Roman"/>
                <w:sz w:val="24"/>
                <w:szCs w:val="24"/>
              </w:rPr>
              <w:t>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      </w:r>
          </w:p>
          <w:p w:rsidR="00625FB4" w:rsidRPr="005F478C" w:rsidRDefault="00B15CB9" w:rsidP="00625F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25FB4" w:rsidRPr="005F478C">
              <w:rPr>
                <w:rFonts w:ascii="Times New Roman" w:hAnsi="Times New Roman" w:cs="Times New Roman"/>
                <w:sz w:val="24"/>
                <w:szCs w:val="24"/>
              </w:rPr>
              <w:t>) сохранение единства образовательного пространства Российской Федерации относительно уровня дошкольного образования.</w:t>
            </w:r>
          </w:p>
          <w:p w:rsidR="00625FB4" w:rsidRPr="005F478C" w:rsidRDefault="00625FB4" w:rsidP="00625FB4">
            <w:pPr>
              <w:ind w:left="720"/>
              <w:jc w:val="both"/>
            </w:pPr>
          </w:p>
          <w:p w:rsidR="00EE080D" w:rsidRPr="00AB3D69" w:rsidRDefault="00EE080D" w:rsidP="00AB3D69">
            <w:pPr>
              <w:jc w:val="both"/>
            </w:pPr>
            <w:r w:rsidRPr="005F478C">
              <w:t>Медицинское обслуживание детей в Учреждении обеспечивают органы здравоохранения. Медицинское обслуживание осуществляется штатным и специально закрепленным органами здравоохранения за Учреждением медицинским персоналом.  Медицинский персонал наряду с администрацией несет ответственность за здоровье  и   физическое развитие  детей, проведение  лечебно-профилактических мероприятий, соблюдение санитарно-гигиенических норм, режима и  обеспечение   качества питания.  Учреждение обязано   предоставить помещение с соответствующими условиями для работ</w:t>
            </w:r>
            <w:r w:rsidRPr="00AB3D69">
              <w:t>ы медицинских работников, осуществлять контроль их работы в целях  охраны  и  укрепления   здоровья детей и работников  Учреждения.</w:t>
            </w:r>
          </w:p>
          <w:p w:rsidR="00EE080D" w:rsidRPr="00AB3D69" w:rsidRDefault="00EE080D" w:rsidP="00AB3D69">
            <w:pPr>
              <w:jc w:val="both"/>
            </w:pPr>
            <w:r w:rsidRPr="00AB3D69">
              <w:lastRenderedPageBreak/>
              <w:t>Учреждение обеспечивает гарантированное сбалансированное</w:t>
            </w:r>
            <w:r w:rsidRPr="00AB3D69">
              <w:br/>
              <w:t xml:space="preserve">четырехразовое </w:t>
            </w:r>
            <w:r w:rsidRPr="00AB3D69">
              <w:rPr>
                <w:spacing w:val="-4"/>
              </w:rPr>
              <w:t xml:space="preserve">питание в соответствии с возрастом детей и временем пребывания в Учреждении </w:t>
            </w:r>
            <w:r w:rsidRPr="00AB3D69">
              <w:t>по утверждённым нормам.</w:t>
            </w:r>
            <w:r w:rsidRPr="00AB3D69">
              <w:rPr>
                <w:color w:val="000000"/>
              </w:rPr>
              <w:t xml:space="preserve"> </w:t>
            </w:r>
          </w:p>
          <w:p w:rsidR="00EE080D" w:rsidRPr="008A03FC" w:rsidRDefault="00EE080D" w:rsidP="009652F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44" w:rsidRPr="006664EF" w:rsidRDefault="00D47544" w:rsidP="00D4754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 w:rsidRPr="006664EF">
              <w:rPr>
                <w:rFonts w:ascii="Times New Roman" w:hAnsi="Times New Roman"/>
                <w:sz w:val="24"/>
                <w:szCs w:val="24"/>
              </w:rPr>
              <w:t>от 30.08. 2013г. № 1014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Об утверждении Порядка</w:t>
            </w:r>
            <w:r w:rsidRPr="006664EF">
              <w:rPr>
                <w:rFonts w:ascii="Times New Roman" w:hAnsi="Times New Roman"/>
                <w:sz w:val="24"/>
                <w:szCs w:val="24"/>
              </w:rPr>
      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B2E" w:rsidRDefault="004A2B2E" w:rsidP="00337D44">
            <w:pPr>
              <w:snapToGrid w:val="0"/>
              <w:jc w:val="both"/>
              <w:rPr>
                <w:color w:val="000000"/>
              </w:rPr>
            </w:pPr>
          </w:p>
          <w:p w:rsidR="00EE080D" w:rsidRDefault="00EE080D" w:rsidP="00337D44">
            <w:pPr>
              <w:snapToGrid w:val="0"/>
              <w:jc w:val="both"/>
              <w:rPr>
                <w:color w:val="000000"/>
              </w:rPr>
            </w:pPr>
            <w:r w:rsidRPr="00033C96">
              <w:rPr>
                <w:color w:val="000000"/>
              </w:rPr>
              <w:t>Устав муни</w:t>
            </w:r>
            <w:r>
              <w:rPr>
                <w:color w:val="000000"/>
              </w:rPr>
              <w:t>ципального дошкольного образовательного учреждения «</w:t>
            </w:r>
            <w:proofErr w:type="spellStart"/>
            <w:r>
              <w:rPr>
                <w:color w:val="000000"/>
              </w:rPr>
              <w:t>Кулебакинский</w:t>
            </w:r>
            <w:proofErr w:type="spellEnd"/>
            <w:r>
              <w:rPr>
                <w:color w:val="000000"/>
              </w:rPr>
              <w:t xml:space="preserve"> детский сад «Тополек»</w:t>
            </w:r>
            <w:r w:rsidRPr="00033C96">
              <w:rPr>
                <w:color w:val="000000"/>
              </w:rPr>
              <w:t>, утвержден р</w:t>
            </w:r>
            <w:r>
              <w:rPr>
                <w:color w:val="000000"/>
              </w:rPr>
              <w:t xml:space="preserve">ешением учредителя от  </w:t>
            </w:r>
            <w:r w:rsidR="00B15CB9">
              <w:rPr>
                <w:color w:val="000000"/>
              </w:rPr>
              <w:t>20</w:t>
            </w:r>
            <w:r w:rsidR="00B15CB9" w:rsidRPr="00986C19">
              <w:rPr>
                <w:color w:val="000000"/>
              </w:rPr>
              <w:t>.</w:t>
            </w:r>
            <w:r w:rsidR="00B15CB9">
              <w:rPr>
                <w:color w:val="000000"/>
              </w:rPr>
              <w:t>05</w:t>
            </w:r>
            <w:r w:rsidR="00B15CB9" w:rsidRPr="00986C19">
              <w:rPr>
                <w:color w:val="000000"/>
              </w:rPr>
              <w:t>.201</w:t>
            </w:r>
            <w:r w:rsidR="00B15CB9">
              <w:rPr>
                <w:color w:val="000000"/>
              </w:rPr>
              <w:t>3</w:t>
            </w:r>
            <w:r w:rsidR="00B15CB9" w:rsidRPr="00986C19">
              <w:rPr>
                <w:color w:val="000000"/>
              </w:rPr>
              <w:t>г.№</w:t>
            </w:r>
            <w:r w:rsidR="00B15CB9">
              <w:rPr>
                <w:color w:val="000000"/>
              </w:rPr>
              <w:t>479</w:t>
            </w:r>
            <w:r w:rsidR="00B15CB9" w:rsidRPr="00986C19">
              <w:rPr>
                <w:color w:val="000000"/>
              </w:rPr>
              <w:t xml:space="preserve">             </w:t>
            </w:r>
          </w:p>
          <w:p w:rsidR="00EE080D" w:rsidRDefault="00EE080D" w:rsidP="009652F1">
            <w:pPr>
              <w:jc w:val="both"/>
              <w:rPr>
                <w:color w:val="000000"/>
              </w:rPr>
            </w:pPr>
            <w:r w:rsidRPr="0096168C">
              <w:lastRenderedPageBreak/>
              <w:t>Договор между дошкольным образовательным учреждением и родителем (законным представителем) ребенка</w:t>
            </w:r>
            <w:r>
              <w:rPr>
                <w:color w:val="000000"/>
              </w:rPr>
              <w:t>;</w:t>
            </w:r>
          </w:p>
          <w:p w:rsidR="00EE080D" w:rsidRPr="0096168C" w:rsidRDefault="00EE080D" w:rsidP="00B15CB9">
            <w:pPr>
              <w:jc w:val="both"/>
              <w:rPr>
                <w:color w:val="000000"/>
              </w:rPr>
            </w:pPr>
            <w:proofErr w:type="gramStart"/>
            <w:r>
              <w:t>Правила</w:t>
            </w:r>
            <w:r w:rsidRPr="0096168C">
              <w:t xml:space="preserve"> приёма граждан в образовательные учреждения, реализующие основную общеобразовательную программу дошкольного образования (Пр</w:t>
            </w:r>
            <w:r>
              <w:t xml:space="preserve">иказ </w:t>
            </w:r>
            <w:r w:rsidRPr="00033C96">
              <w:rPr>
                <w:color w:val="000000"/>
              </w:rPr>
              <w:t>муни</w:t>
            </w:r>
            <w:r>
              <w:rPr>
                <w:color w:val="000000"/>
              </w:rPr>
              <w:t>ципального дошкольного образовательного учреждения «</w:t>
            </w:r>
            <w:proofErr w:type="spellStart"/>
            <w:r>
              <w:rPr>
                <w:color w:val="000000"/>
              </w:rPr>
              <w:t>Кулебакинский</w:t>
            </w:r>
            <w:proofErr w:type="spellEnd"/>
            <w:r>
              <w:rPr>
                <w:color w:val="000000"/>
              </w:rPr>
              <w:t xml:space="preserve"> детский сад «Тополек»</w:t>
            </w:r>
            <w:r>
              <w:t xml:space="preserve"> </w:t>
            </w:r>
            <w:r w:rsidRPr="0096168C">
              <w:t xml:space="preserve"> от </w:t>
            </w:r>
            <w:r w:rsidR="00B15CB9">
              <w:t>02.09.2013 г. №29/3</w:t>
            </w:r>
            <w:proofErr w:type="gramEnd"/>
          </w:p>
        </w:tc>
      </w:tr>
      <w:tr w:rsidR="00EE080D" w:rsidRPr="008A03FC">
        <w:trPr>
          <w:trHeight w:val="27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080D" w:rsidRDefault="00EE080D" w:rsidP="00A97250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25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образовательной деятельности оснащенными зданиями, строениями, сооружениями, помещениями и территориями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E080D" w:rsidRDefault="00EE080D" w:rsidP="00A97250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детского сада /общая площадь   242,39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E080D" w:rsidRPr="00A97250" w:rsidRDefault="00EE080D" w:rsidP="00A97250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80D" w:rsidRDefault="00EE080D" w:rsidP="009652F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D" w:rsidRPr="00BF5231" w:rsidRDefault="00EE080D" w:rsidP="00A97250">
            <w:r>
              <w:t>Договор о безвозмездном  пользовании части здания № 239 от 16.05.2012 г.</w:t>
            </w:r>
          </w:p>
          <w:p w:rsidR="00EE080D" w:rsidRPr="00F21945" w:rsidRDefault="00EE080D" w:rsidP="00AB3D6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0D" w:rsidRPr="008A03FC">
        <w:trPr>
          <w:trHeight w:val="276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E080D" w:rsidRDefault="00A90136" w:rsidP="00121346">
            <w:pPr>
              <w:jc w:val="both"/>
              <w:rPr>
                <w:color w:val="000000"/>
              </w:rPr>
            </w:pPr>
            <w:hyperlink w:anchor="RANGE!_Toc197142404#RANGE!_Toc197142404" w:history="1">
              <w:r w:rsidR="00EE080D" w:rsidRPr="00121346">
                <w:rPr>
                  <w:rStyle w:val="a5"/>
                  <w:color w:val="000000"/>
                  <w:u w:val="none"/>
                </w:rPr>
                <w:t>Требования к  условиям размещения исполнителя услуги, оборудованию и содержанию территории, помещениям, их оборудованию и содержанию, естественному и искусственному освещению помещений,  отоплению и вентиляции,  водоснабжению и канализации,  организации питания,  медицинскому обеспечению,  приему детей в дошкольные организации, организации режима дня,  организации физического воспитания,  личной гигиене персонала,  соблюдению санитарных правил</w:t>
              </w:r>
            </w:hyperlink>
          </w:p>
          <w:p w:rsidR="00EE080D" w:rsidRPr="00121346" w:rsidRDefault="00EE080D" w:rsidP="00121346">
            <w:pPr>
              <w:jc w:val="both"/>
              <w:rPr>
                <w:color w:val="00000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80D" w:rsidRPr="00D77C42" w:rsidRDefault="00EE080D" w:rsidP="00B15CB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121346">
              <w:t xml:space="preserve"> «Санитарно-эпидемиологические требования к устройству, содержанию и организации режима работы в дошкольных организациях» </w:t>
            </w:r>
            <w:proofErr w:type="spellStart"/>
            <w:r w:rsidRPr="00B15CB9">
              <w:t>СанПиН</w:t>
            </w:r>
            <w:proofErr w:type="spellEnd"/>
            <w:r w:rsidRPr="00B15CB9">
              <w:t xml:space="preserve"> 2.4.1.</w:t>
            </w:r>
            <w:r w:rsidR="00B15CB9" w:rsidRPr="00B15CB9">
              <w:t>3049-13</w:t>
            </w:r>
            <w:r w:rsidRPr="00B15CB9">
              <w:t xml:space="preserve"> (</w:t>
            </w:r>
            <w:r w:rsidR="00B15CB9" w:rsidRPr="00B15CB9">
              <w:t>утвержденный</w:t>
            </w:r>
            <w:proofErr w:type="gramStart"/>
            <w:r w:rsidR="00B15CB9" w:rsidRPr="00B15CB9">
              <w:t xml:space="preserve"> </w:t>
            </w:r>
            <w:r w:rsidRPr="00B15CB9">
              <w:t>.</w:t>
            </w:r>
            <w:proofErr w:type="gramEnd"/>
            <w:r w:rsidRPr="00B15CB9">
              <w:t xml:space="preserve"> </w:t>
            </w:r>
            <w:hyperlink r:id="rId22" w:history="1">
              <w:r w:rsidRPr="00B15CB9">
                <w:rPr>
                  <w:rStyle w:val="a5"/>
                  <w:color w:val="000000"/>
                </w:rPr>
                <w:t>Постановлени</w:t>
              </w:r>
              <w:r w:rsidR="00B15CB9" w:rsidRPr="00B15CB9">
                <w:rPr>
                  <w:rStyle w:val="a5"/>
                  <w:color w:val="000000"/>
                </w:rPr>
                <w:t>ем</w:t>
              </w:r>
            </w:hyperlink>
            <w:r w:rsidRPr="00B15CB9">
              <w:rPr>
                <w:color w:val="000000"/>
                <w:u w:val="single"/>
              </w:rPr>
              <w:t xml:space="preserve"> </w:t>
            </w:r>
            <w:r w:rsidRPr="00B15CB9">
              <w:t xml:space="preserve">Главного государственного санитарного врача РФ от </w:t>
            </w:r>
            <w:r w:rsidR="00B15CB9" w:rsidRPr="00B15CB9">
              <w:t>15</w:t>
            </w:r>
            <w:r w:rsidRPr="00B15CB9">
              <w:t>.</w:t>
            </w:r>
            <w:r w:rsidR="00B15CB9" w:rsidRPr="00B15CB9">
              <w:t>05</w:t>
            </w:r>
            <w:r w:rsidRPr="00B15CB9">
              <w:t>.201</w:t>
            </w:r>
            <w:r w:rsidR="00B15CB9" w:rsidRPr="00B15CB9">
              <w:t>2</w:t>
            </w:r>
            <w:r w:rsidRPr="00B15CB9">
              <w:t xml:space="preserve"> N </w:t>
            </w:r>
            <w:r w:rsidR="00B15CB9" w:rsidRPr="00B15CB9">
              <w:t>26</w:t>
            </w:r>
            <w:r w:rsidRPr="00B15CB9">
              <w:t>)</w:t>
            </w:r>
          </w:p>
        </w:tc>
      </w:tr>
      <w:tr w:rsidR="00EE080D" w:rsidRPr="008A03FC">
        <w:trPr>
          <w:trHeight w:val="276"/>
        </w:trPr>
        <w:tc>
          <w:tcPr>
            <w:tcW w:w="9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E080D" w:rsidRPr="00121346" w:rsidRDefault="00A90136" w:rsidP="0096168C">
            <w:pPr>
              <w:rPr>
                <w:color w:val="000000"/>
              </w:rPr>
            </w:pPr>
            <w:hyperlink w:anchor="RANGE!_Toc197142406#RANGE!_Toc197142406" w:history="1">
              <w:r w:rsidR="00EE080D" w:rsidRPr="00121346">
                <w:rPr>
                  <w:rStyle w:val="a5"/>
                  <w:color w:val="000000"/>
                  <w:u w:val="none"/>
                </w:rPr>
                <w:t>Требования к персоналу, непосредственно обеспечивающему предоставление услуги</w:t>
              </w:r>
            </w:hyperlink>
            <w:r w:rsidR="00EE080D">
              <w:rPr>
                <w:color w:val="000000"/>
              </w:rPr>
              <w:t>.</w:t>
            </w:r>
          </w:p>
          <w:p w:rsidR="00EE080D" w:rsidRPr="0096168C" w:rsidRDefault="00A90136" w:rsidP="009652F1">
            <w:pPr>
              <w:snapToGrid w:val="0"/>
              <w:rPr>
                <w:i/>
                <w:color w:val="000000"/>
              </w:rPr>
            </w:pPr>
            <w:hyperlink w:anchor="RANGE!_Toc197142407#RANGE!_Toc197142407" w:history="1">
              <w:r w:rsidR="00EE080D" w:rsidRPr="0096168C">
                <w:rPr>
                  <w:rStyle w:val="a5"/>
                  <w:i/>
                  <w:color w:val="000000"/>
                  <w:u w:val="none"/>
                </w:rPr>
                <w:t>Требования к количеству, образованию, квалификации работников организации</w:t>
              </w:r>
            </w:hyperlink>
            <w:r w:rsidR="00EE080D" w:rsidRPr="0096168C">
              <w:rPr>
                <w:i/>
                <w:color w:val="000000"/>
              </w:rPr>
              <w:t>:</w:t>
            </w:r>
          </w:p>
          <w:p w:rsidR="00EE080D" w:rsidRPr="008A03FC" w:rsidRDefault="00EE080D" w:rsidP="0012134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учреждении в течение   учебного года штат полностью укомплектован работниками, имеющими    необходимую квалификацию, соответствующую требованиям  тарифно-квалификационных характеристик по должности  и полученной специальности, подтвержденную документами об образовании, а также прошедшими обязательный медицинский осмотр.    </w:t>
            </w:r>
          </w:p>
          <w:p w:rsidR="00EE080D" w:rsidRDefault="00EE080D" w:rsidP="009652F1">
            <w:pPr>
              <w:rPr>
                <w:color w:val="000000"/>
              </w:rPr>
            </w:pPr>
            <w:r w:rsidRPr="008A03FC">
              <w:rPr>
                <w:color w:val="000000"/>
              </w:rPr>
              <w:t>Административно-управленческий, педагогический и медицинский персонал учреждения не реже одного раза в 5 лет про</w:t>
            </w:r>
            <w:r>
              <w:rPr>
                <w:color w:val="000000"/>
              </w:rPr>
              <w:t xml:space="preserve">ходит </w:t>
            </w:r>
            <w:r w:rsidRPr="008A03FC">
              <w:rPr>
                <w:color w:val="000000"/>
              </w:rPr>
              <w:t>обучение на курсах переподготовки и повышения квалификации</w:t>
            </w:r>
            <w:r>
              <w:rPr>
                <w:color w:val="000000"/>
              </w:rPr>
              <w:t>.</w:t>
            </w:r>
          </w:p>
          <w:p w:rsidR="00EE080D" w:rsidRPr="00121346" w:rsidRDefault="00EE080D" w:rsidP="00121346">
            <w:pPr>
              <w:jc w:val="both"/>
            </w:pPr>
            <w:r w:rsidRPr="00121346">
              <w:t>К педагогической деятельности в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      </w:r>
          </w:p>
          <w:p w:rsidR="00EE080D" w:rsidRPr="00121346" w:rsidRDefault="00EE080D" w:rsidP="00121346">
            <w:pPr>
              <w:jc w:val="both"/>
            </w:pPr>
            <w:r w:rsidRPr="00121346">
              <w:t>К педагогической деятельности не допускаются лица:</w:t>
            </w:r>
          </w:p>
          <w:p w:rsidR="00EE080D" w:rsidRPr="00121346" w:rsidRDefault="00EE080D" w:rsidP="00121346">
            <w:pPr>
              <w:numPr>
                <w:ilvl w:val="0"/>
                <w:numId w:val="9"/>
              </w:numPr>
              <w:jc w:val="both"/>
            </w:pPr>
            <w:r w:rsidRPr="00121346">
              <w:t xml:space="preserve">лишенные права заниматься педагогической деятельностью в соответствии с вступившим в законную силу приговором суда; </w:t>
            </w:r>
          </w:p>
          <w:p w:rsidR="00EE080D" w:rsidRPr="00121346" w:rsidRDefault="00EE080D" w:rsidP="00121346">
            <w:pPr>
              <w:numPr>
                <w:ilvl w:val="0"/>
                <w:numId w:val="9"/>
              </w:numPr>
              <w:jc w:val="both"/>
            </w:pPr>
            <w:proofErr w:type="gramStart"/>
            <w:r w:rsidRPr="00121346">
      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</w:t>
            </w:r>
            <w:r w:rsidRPr="00121346">
              <w:lastRenderedPageBreak/>
              <w:t>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      </w:r>
            <w:proofErr w:type="gramEnd"/>
            <w:r w:rsidRPr="00121346">
              <w:t xml:space="preserve"> общественной безопасности;</w:t>
            </w:r>
          </w:p>
          <w:p w:rsidR="00EE080D" w:rsidRPr="00121346" w:rsidRDefault="00EE080D" w:rsidP="00121346">
            <w:pPr>
              <w:numPr>
                <w:ilvl w:val="0"/>
                <w:numId w:val="8"/>
              </w:numPr>
              <w:jc w:val="both"/>
            </w:pPr>
            <w:proofErr w:type="gramStart"/>
            <w:r w:rsidRPr="00121346">
              <w:t>имеющие неснятую или непогашенную судимость за умышленные тяжкие и особо тяжкие преступления;</w:t>
            </w:r>
            <w:proofErr w:type="gramEnd"/>
          </w:p>
          <w:p w:rsidR="00EE080D" w:rsidRPr="00121346" w:rsidRDefault="00EE080D" w:rsidP="00121346">
            <w:pPr>
              <w:numPr>
                <w:ilvl w:val="0"/>
                <w:numId w:val="8"/>
              </w:numPr>
              <w:jc w:val="both"/>
            </w:pPr>
            <w:proofErr w:type="gramStart"/>
            <w:r w:rsidRPr="00121346">
              <w:t>признанные</w:t>
            </w:r>
            <w:proofErr w:type="gramEnd"/>
            <w:r w:rsidRPr="00121346">
              <w:t xml:space="preserve"> недееспособными в установленном федеральным законом порядке;</w:t>
            </w:r>
          </w:p>
          <w:p w:rsidR="00EE080D" w:rsidRPr="00121346" w:rsidRDefault="00EE080D" w:rsidP="00121346">
            <w:pPr>
              <w:numPr>
                <w:ilvl w:val="0"/>
                <w:numId w:val="8"/>
              </w:numPr>
              <w:jc w:val="both"/>
            </w:pPr>
            <w:r w:rsidRPr="00121346">
      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      </w:r>
          </w:p>
          <w:p w:rsidR="00EE080D" w:rsidRDefault="00EE080D" w:rsidP="0096168C">
            <w:pPr>
              <w:jc w:val="both"/>
            </w:pPr>
            <w:r w:rsidRPr="00C74031">
              <w:rPr>
                <w:i/>
                <w:iCs/>
              </w:rPr>
              <w:t>Требования к внешнему виду:</w:t>
            </w:r>
            <w:r>
              <w:rPr>
                <w:i/>
                <w:iCs/>
              </w:rPr>
              <w:t xml:space="preserve"> </w:t>
            </w:r>
            <w:r>
              <w:t>педагогический и младший обслуживающий персонал дошкольного учреждения должен быть аккуратно, чисто и опрятно одет, иметь сменную обувь. Внешний вид медицинских работников, а также работников пищеблока должен удовлетворять санитарно – эпидемиологическим требованиям, предъявляемым к персоналу медицинских учреждений.</w:t>
            </w:r>
            <w:r w:rsidRPr="006F5E23">
              <w:t xml:space="preserve"> </w:t>
            </w:r>
          </w:p>
          <w:p w:rsidR="00EE080D" w:rsidRDefault="00EE080D" w:rsidP="0096168C">
            <w:pPr>
              <w:jc w:val="both"/>
            </w:pPr>
            <w:r w:rsidRPr="00A744F6">
              <w:rPr>
                <w:i/>
                <w:iCs/>
              </w:rPr>
              <w:t>Требования к характеру взаимоде</w:t>
            </w:r>
            <w:r>
              <w:rPr>
                <w:i/>
                <w:iCs/>
              </w:rPr>
              <w:t xml:space="preserve">йствия  персонала и потребителя: </w:t>
            </w:r>
            <w:r w:rsidRPr="009F01A9">
              <w:t>у</w:t>
            </w:r>
            <w:r>
              <w:t>чреждение, оказывающее услугу, не должно привлекать воспитанников без согласия их родителей (законных представителей) к мероприятиям, не предусмотренным образовательной программой учреждения.</w:t>
            </w:r>
          </w:p>
          <w:p w:rsidR="00EE080D" w:rsidRDefault="00EE080D" w:rsidP="0096168C">
            <w:pPr>
              <w:jc w:val="both"/>
            </w:pPr>
            <w:r>
              <w:t>Отношения  воспитанников и педагогов должны строиться на основе сотрудничества, уважения личности ребенка и предоставления ему свободы развития в соответствии с индивидуальными способностями.</w:t>
            </w:r>
          </w:p>
          <w:p w:rsidR="00EE080D" w:rsidRDefault="00EE080D" w:rsidP="0096168C">
            <w:pPr>
              <w:jc w:val="both"/>
            </w:pPr>
            <w:r>
              <w:t>Применение методов физического, эмоционального и психического насилия, угроз по отношению к воспитанникам</w:t>
            </w:r>
            <w:r w:rsidRPr="00460E41">
              <w:t xml:space="preserve"> </w:t>
            </w:r>
            <w:r>
              <w:t xml:space="preserve">не допускается.    </w:t>
            </w:r>
          </w:p>
          <w:p w:rsidR="00EE080D" w:rsidRPr="008A03FC" w:rsidRDefault="00EE080D" w:rsidP="0018728E">
            <w:pPr>
              <w:jc w:val="both"/>
              <w:rPr>
                <w:color w:val="000000"/>
              </w:rPr>
            </w:pPr>
            <w:r>
              <w:t>Сотрудники учреждения отвечают за полноту и достоверность информации, предоставляемой родителям (законным представителям) воспитанников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D" w:rsidRDefault="00EE080D" w:rsidP="0096168C">
            <w:pPr>
              <w:snapToGrid w:val="0"/>
              <w:jc w:val="both"/>
              <w:rPr>
                <w:color w:val="000000"/>
              </w:rPr>
            </w:pPr>
            <w:r w:rsidRPr="00945F06">
              <w:rPr>
                <w:color w:val="000000"/>
              </w:rPr>
              <w:lastRenderedPageBreak/>
              <w:t>Устав муниципального дошкольного образовательного учреждения «</w:t>
            </w:r>
            <w:proofErr w:type="spellStart"/>
            <w:r w:rsidRPr="00945F06">
              <w:rPr>
                <w:color w:val="000000"/>
              </w:rPr>
              <w:t>Кулеб</w:t>
            </w:r>
            <w:r>
              <w:rPr>
                <w:color w:val="000000"/>
              </w:rPr>
              <w:t>а</w:t>
            </w:r>
            <w:r w:rsidRPr="00945F06">
              <w:rPr>
                <w:color w:val="000000"/>
              </w:rPr>
              <w:t>кинский</w:t>
            </w:r>
            <w:proofErr w:type="spellEnd"/>
            <w:r w:rsidRPr="00945F06">
              <w:rPr>
                <w:color w:val="000000"/>
              </w:rPr>
              <w:t xml:space="preserve"> детский сад «Тополек», утвержден решением учредителя </w:t>
            </w:r>
            <w:r w:rsidRPr="00E06789"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</w:t>
            </w:r>
            <w:r w:rsidR="00B15CB9">
              <w:rPr>
                <w:color w:val="000000"/>
                <w:shd w:val="clear" w:color="auto" w:fill="FFFF00"/>
              </w:rPr>
              <w:t xml:space="preserve"> </w:t>
            </w:r>
            <w:r w:rsidR="00B15CB9">
              <w:rPr>
                <w:color w:val="000000"/>
              </w:rPr>
              <w:t>20</w:t>
            </w:r>
            <w:r w:rsidR="00B15CB9" w:rsidRPr="00986C19">
              <w:rPr>
                <w:color w:val="000000"/>
              </w:rPr>
              <w:t>.</w:t>
            </w:r>
            <w:r w:rsidR="00B15CB9">
              <w:rPr>
                <w:color w:val="000000"/>
              </w:rPr>
              <w:t>05</w:t>
            </w:r>
            <w:r w:rsidR="00B15CB9" w:rsidRPr="00986C19">
              <w:rPr>
                <w:color w:val="000000"/>
              </w:rPr>
              <w:t>.201</w:t>
            </w:r>
            <w:r w:rsidR="00B15CB9">
              <w:rPr>
                <w:color w:val="000000"/>
              </w:rPr>
              <w:t>3</w:t>
            </w:r>
            <w:r w:rsidR="00B15CB9" w:rsidRPr="00986C19">
              <w:rPr>
                <w:color w:val="000000"/>
              </w:rPr>
              <w:t>г.№</w:t>
            </w:r>
            <w:r w:rsidR="00B15CB9">
              <w:rPr>
                <w:color w:val="000000"/>
              </w:rPr>
              <w:t xml:space="preserve"> 479</w:t>
            </w:r>
            <w:r w:rsidR="00B15CB9" w:rsidRPr="00986C19">
              <w:rPr>
                <w:color w:val="000000"/>
              </w:rPr>
              <w:t xml:space="preserve">             </w:t>
            </w:r>
            <w:r w:rsidRPr="00E067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</w:t>
            </w:r>
          </w:p>
          <w:p w:rsidR="00EE080D" w:rsidRPr="0096168C" w:rsidRDefault="00EE080D" w:rsidP="0096168C">
            <w:pPr>
              <w:snapToGrid w:val="0"/>
              <w:jc w:val="both"/>
              <w:rPr>
                <w:color w:val="000000"/>
              </w:rPr>
            </w:pPr>
            <w:r w:rsidRPr="0096168C">
              <w:t>Должностные инструкции работников Учреждения</w:t>
            </w:r>
          </w:p>
          <w:p w:rsidR="00EE080D" w:rsidRPr="008A03FC" w:rsidRDefault="00EE080D" w:rsidP="009652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080D" w:rsidRPr="008A03FC" w:rsidRDefault="00EE080D" w:rsidP="008A03FC">
      <w:pPr>
        <w:rPr>
          <w:color w:val="000000"/>
        </w:rPr>
      </w:pPr>
    </w:p>
    <w:p w:rsidR="00EE080D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  <w:r w:rsidRPr="009215C9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9215C9">
        <w:rPr>
          <w:rFonts w:ascii="Times New Roman" w:hAnsi="Times New Roman"/>
          <w:sz w:val="24"/>
          <w:szCs w:val="24"/>
        </w:rPr>
        <w:t>. Порядок  информирования  потенциальных  потребителей муниципальной услуги</w:t>
      </w:r>
    </w:p>
    <w:tbl>
      <w:tblPr>
        <w:tblW w:w="4805" w:type="pct"/>
        <w:tblCellMar>
          <w:left w:w="70" w:type="dxa"/>
          <w:right w:w="70" w:type="dxa"/>
        </w:tblCellMar>
        <w:tblLook w:val="0000"/>
      </w:tblPr>
      <w:tblGrid>
        <w:gridCol w:w="3910"/>
        <w:gridCol w:w="5420"/>
        <w:gridCol w:w="2691"/>
        <w:gridCol w:w="2115"/>
      </w:tblGrid>
      <w:tr w:rsidR="00EE080D" w:rsidRPr="009215C9">
        <w:trPr>
          <w:cantSplit/>
          <w:trHeight w:val="36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E080D" w:rsidRPr="009215C9">
        <w:trPr>
          <w:cantSplit/>
          <w:trHeight w:val="24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Default="00EE080D" w:rsidP="00353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33D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80D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33D4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работы, справочных телефонах, фамилиях, именах, отчествах специалистов, порядок подачи жалоб и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080D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учреждения;</w:t>
            </w:r>
          </w:p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результатах контроля над выполнением муниципального задания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Pr="009215C9" w:rsidRDefault="00EE080D" w:rsidP="00542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</w:t>
            </w:r>
            <w:r w:rsidR="00542E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2B2E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542E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EE080D" w:rsidRPr="009215C9">
        <w:trPr>
          <w:cantSplit/>
          <w:trHeight w:val="24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33D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средствах массовой информации</w:t>
            </w:r>
          </w:p>
        </w:tc>
        <w:tc>
          <w:tcPr>
            <w:tcW w:w="1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0D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4A2B2E" w:rsidRPr="009215C9">
        <w:trPr>
          <w:cantSplit/>
          <w:trHeight w:val="24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Pr="009215C9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33D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справочниках, буклетах</w:t>
            </w:r>
          </w:p>
        </w:tc>
        <w:tc>
          <w:tcPr>
            <w:tcW w:w="1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2E" w:rsidRPr="009215C9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Pr="009215C9" w:rsidRDefault="004A2B2E" w:rsidP="00986C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4A2B2E" w:rsidRPr="009215C9">
        <w:trPr>
          <w:cantSplit/>
          <w:trHeight w:val="24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Pr="009215C9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 родительских собраниях</w:t>
            </w:r>
          </w:p>
        </w:tc>
        <w:tc>
          <w:tcPr>
            <w:tcW w:w="1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2E" w:rsidRPr="009215C9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Pr="009215C9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  <w:tr w:rsidR="004A2B2E" w:rsidRPr="009215C9">
        <w:trPr>
          <w:cantSplit/>
          <w:trHeight w:val="24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Pr="009215C9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3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информационных стендах</w:t>
            </w:r>
          </w:p>
        </w:tc>
        <w:tc>
          <w:tcPr>
            <w:tcW w:w="1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Pr="009215C9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Pr="009215C9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E" w:rsidRDefault="004A2B2E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</w:tr>
    </w:tbl>
    <w:p w:rsidR="00EE080D" w:rsidRPr="009215C9" w:rsidRDefault="00EE080D" w:rsidP="004D0D93">
      <w:pPr>
        <w:pStyle w:val="ConsPlusNonformat"/>
        <w:rPr>
          <w:rFonts w:ascii="Times New Roman" w:hAnsi="Times New Roman"/>
          <w:b/>
          <w:sz w:val="24"/>
          <w:szCs w:val="24"/>
        </w:rPr>
      </w:pPr>
      <w:r w:rsidRPr="009215C9">
        <w:rPr>
          <w:rFonts w:ascii="Times New Roman" w:hAnsi="Times New Roman"/>
          <w:b/>
          <w:sz w:val="24"/>
          <w:szCs w:val="24"/>
        </w:rPr>
        <w:t>5. Основания  для досрочного прекращения исполнения муниципального задания</w:t>
      </w:r>
    </w:p>
    <w:p w:rsidR="00EE080D" w:rsidRPr="003533D4" w:rsidRDefault="00EE080D" w:rsidP="003533D4">
      <w:pPr>
        <w:pStyle w:val="ConsPlusNonformat"/>
        <w:ind w:right="-598"/>
        <w:rPr>
          <w:rFonts w:ascii="Times New Roman" w:hAnsi="Times New Roman"/>
          <w:sz w:val="24"/>
          <w:szCs w:val="24"/>
          <w:u w:val="single"/>
        </w:rPr>
      </w:pPr>
      <w:r w:rsidRPr="003533D4">
        <w:rPr>
          <w:rFonts w:ascii="Times New Roman" w:hAnsi="Times New Roman"/>
          <w:sz w:val="24"/>
          <w:szCs w:val="24"/>
          <w:u w:val="single"/>
        </w:rPr>
        <w:t>1. Исключение муниципальной услуги из перечня муниципальных услу</w:t>
      </w:r>
      <w:r>
        <w:rPr>
          <w:rFonts w:ascii="Times New Roman" w:hAnsi="Times New Roman"/>
          <w:sz w:val="24"/>
          <w:szCs w:val="24"/>
          <w:u w:val="single"/>
        </w:rPr>
        <w:t>г.</w:t>
      </w:r>
    </w:p>
    <w:p w:rsidR="00EE080D" w:rsidRPr="003533D4" w:rsidRDefault="00EE080D" w:rsidP="003533D4">
      <w:pPr>
        <w:pStyle w:val="ConsPlusNonformat"/>
        <w:ind w:right="-598"/>
        <w:rPr>
          <w:rFonts w:ascii="Times New Roman" w:hAnsi="Times New Roman"/>
          <w:sz w:val="24"/>
          <w:szCs w:val="24"/>
          <w:u w:val="single"/>
        </w:rPr>
      </w:pPr>
      <w:r w:rsidRPr="003533D4">
        <w:rPr>
          <w:rFonts w:ascii="Times New Roman" w:hAnsi="Times New Roman"/>
          <w:sz w:val="24"/>
          <w:szCs w:val="24"/>
          <w:u w:val="single"/>
        </w:rPr>
        <w:t>2. Ликвидац</w:t>
      </w:r>
      <w:r>
        <w:rPr>
          <w:rFonts w:ascii="Times New Roman" w:hAnsi="Times New Roman"/>
          <w:sz w:val="24"/>
          <w:szCs w:val="24"/>
          <w:u w:val="single"/>
        </w:rPr>
        <w:t>ия или реорганизация учреждения.</w:t>
      </w:r>
    </w:p>
    <w:p w:rsidR="00EE080D" w:rsidRPr="00F47C73" w:rsidRDefault="00EE080D" w:rsidP="00F47C73">
      <w:pPr>
        <w:autoSpaceDE w:val="0"/>
        <w:autoSpaceDN w:val="0"/>
        <w:adjustRightInd w:val="0"/>
        <w:ind w:right="-739"/>
        <w:jc w:val="both"/>
        <w:rPr>
          <w:u w:val="single"/>
        </w:rPr>
      </w:pPr>
      <w:r w:rsidRPr="00F47C73">
        <w:rPr>
          <w:u w:val="single"/>
        </w:rPr>
        <w:t>3. Неоднократное зафиксированное не выполнение показателей, характеризующих качество муниципальной услуги.</w:t>
      </w:r>
    </w:p>
    <w:p w:rsidR="00EE080D" w:rsidRPr="00F47C73" w:rsidRDefault="00EE080D" w:rsidP="00F47C73">
      <w:pPr>
        <w:autoSpaceDE w:val="0"/>
        <w:autoSpaceDN w:val="0"/>
        <w:adjustRightInd w:val="0"/>
        <w:ind w:right="-739"/>
        <w:jc w:val="both"/>
        <w:rPr>
          <w:u w:val="single"/>
        </w:rPr>
      </w:pPr>
      <w:r w:rsidRPr="00F47C73">
        <w:rPr>
          <w:u w:val="single"/>
        </w:rPr>
        <w:t>4. Лишение лицензии.</w:t>
      </w:r>
    </w:p>
    <w:p w:rsidR="00EE080D" w:rsidRPr="003533D4" w:rsidRDefault="003B4A6F" w:rsidP="003533D4">
      <w:pPr>
        <w:pStyle w:val="ConsPlusNonformat"/>
        <w:ind w:right="-59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5. Решение суда вследствие н</w:t>
      </w:r>
      <w:r w:rsidR="00EE080D" w:rsidRPr="003533D4">
        <w:rPr>
          <w:rFonts w:ascii="Times New Roman" w:hAnsi="Times New Roman"/>
          <w:sz w:val="24"/>
          <w:szCs w:val="24"/>
          <w:u w:val="single"/>
        </w:rPr>
        <w:t>арушени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="00EE080D" w:rsidRPr="003533D4">
        <w:rPr>
          <w:rFonts w:ascii="Times New Roman" w:hAnsi="Times New Roman"/>
          <w:sz w:val="24"/>
          <w:szCs w:val="24"/>
          <w:u w:val="single"/>
        </w:rPr>
        <w:t xml:space="preserve"> законодательст</w:t>
      </w:r>
      <w:r>
        <w:rPr>
          <w:rFonts w:ascii="Times New Roman" w:hAnsi="Times New Roman"/>
          <w:sz w:val="24"/>
          <w:szCs w:val="24"/>
          <w:u w:val="single"/>
        </w:rPr>
        <w:t xml:space="preserve">ва РФ в области образования </w:t>
      </w:r>
    </w:p>
    <w:p w:rsidR="00EE080D" w:rsidRDefault="00EE080D" w:rsidP="004D0D93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Условия изменения </w:t>
      </w:r>
      <w:r w:rsidRPr="009215C9">
        <w:rPr>
          <w:rFonts w:ascii="Times New Roman" w:hAnsi="Times New Roman"/>
          <w:b/>
          <w:sz w:val="24"/>
          <w:szCs w:val="24"/>
        </w:rPr>
        <w:t>муниципального задания</w:t>
      </w:r>
    </w:p>
    <w:p w:rsidR="00EE080D" w:rsidRDefault="00EE080D" w:rsidP="004D0D93">
      <w:pPr>
        <w:pStyle w:val="ConsPlusNonforma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Изменение тарифов на коммунальные услуги.</w:t>
      </w:r>
    </w:p>
    <w:p w:rsidR="00EE080D" w:rsidRDefault="00EE080D" w:rsidP="004D0D93">
      <w:pPr>
        <w:pStyle w:val="ConsPlusNonforma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 Изменение условий оплаты труда.</w:t>
      </w:r>
    </w:p>
    <w:p w:rsidR="00EE080D" w:rsidRDefault="00EE080D" w:rsidP="004D0D93">
      <w:pPr>
        <w:pStyle w:val="ConsPlusNonforma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3. Изменение текущего бюджета.</w:t>
      </w:r>
    </w:p>
    <w:p w:rsidR="00EE080D" w:rsidRPr="009215C9" w:rsidRDefault="00EE080D" w:rsidP="004D0D93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9215C9">
        <w:rPr>
          <w:rFonts w:ascii="Times New Roman" w:hAnsi="Times New Roman"/>
          <w:b/>
          <w:sz w:val="24"/>
          <w:szCs w:val="24"/>
        </w:rPr>
        <w:t xml:space="preserve">. Предельные цены (тарифы) на оплату муниципальной услуги в случаях, если федеральным законом предусмотрено их оказание на платной основе </w:t>
      </w:r>
    </w:p>
    <w:p w:rsidR="00EE080D" w:rsidRPr="009215C9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215C9">
        <w:rPr>
          <w:rFonts w:ascii="Times New Roman" w:hAnsi="Times New Roman"/>
          <w:sz w:val="24"/>
          <w:szCs w:val="24"/>
        </w:rPr>
        <w:t>.1. Нормативный правовой акт, устанавливающий цены (тарифы), либо порядок их установления</w:t>
      </w:r>
    </w:p>
    <w:p w:rsidR="00542E0D" w:rsidRDefault="00EE080D" w:rsidP="008D7FA9">
      <w:pPr>
        <w:pStyle w:val="ConsPlusNonformat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Постановление администрации Гурьевского муниципального района от </w:t>
      </w:r>
      <w:r w:rsidR="003B4A6F">
        <w:rPr>
          <w:rFonts w:ascii="Times New Roman" w:hAnsi="Times New Roman"/>
          <w:sz w:val="24"/>
          <w:szCs w:val="24"/>
          <w:u w:val="single"/>
        </w:rPr>
        <w:t>20.08.2013 г. №1576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  <w:u w:val="single"/>
        </w:rPr>
        <w:t xml:space="preserve">«Об утверждении </w:t>
      </w:r>
      <w:r w:rsidR="003B4A6F">
        <w:rPr>
          <w:rFonts w:ascii="Times New Roman" w:hAnsi="Times New Roman"/>
          <w:bCs/>
          <w:color w:val="000000"/>
          <w:spacing w:val="-3"/>
          <w:sz w:val="24"/>
          <w:szCs w:val="24"/>
          <w:u w:val="single"/>
        </w:rPr>
        <w:t xml:space="preserve">Положения о порядке установления размера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  <w:u w:val="single"/>
        </w:rPr>
        <w:t xml:space="preserve">родительской платы за </w:t>
      </w:r>
      <w:r w:rsidR="003B4A6F">
        <w:rPr>
          <w:rFonts w:ascii="Times New Roman" w:hAnsi="Times New Roman"/>
          <w:bCs/>
          <w:color w:val="000000"/>
          <w:spacing w:val="-3"/>
          <w:sz w:val="24"/>
          <w:szCs w:val="24"/>
          <w:u w:val="single"/>
        </w:rPr>
        <w:t>присмотр и уход за</w:t>
      </w:r>
      <w:r>
        <w:rPr>
          <w:rFonts w:ascii="Times New Roman" w:hAnsi="Times New Roman"/>
          <w:b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>дет</w:t>
      </w:r>
      <w:r w:rsidR="003B4A6F"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>ьми</w:t>
      </w:r>
      <w:r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 xml:space="preserve"> в</w:t>
      </w:r>
      <w:r w:rsidR="003B4A6F"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 xml:space="preserve"> муниципальных</w:t>
      </w:r>
      <w:r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 xml:space="preserve">  дошкольных </w:t>
      </w:r>
      <w:r w:rsidR="003B4A6F"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 xml:space="preserve"> учреждениях </w:t>
      </w:r>
      <w:r>
        <w:rPr>
          <w:rFonts w:ascii="Times New Roman" w:hAnsi="Times New Roman"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>Гурьевского муниципального района»</w:t>
      </w:r>
      <w:r w:rsidRPr="008D7FA9"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>;</w:t>
      </w:r>
      <w:r w:rsidR="00B15CB9"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 xml:space="preserve"> </w:t>
      </w:r>
    </w:p>
    <w:p w:rsidR="00EE080D" w:rsidRPr="008D7FA9" w:rsidRDefault="00B15CB9" w:rsidP="008D7FA9">
      <w:pPr>
        <w:pStyle w:val="ConsPlusNonformat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</w:pPr>
      <w:r w:rsidRPr="00F2449B">
        <w:rPr>
          <w:rFonts w:ascii="Times New Roman" w:hAnsi="Times New Roman"/>
          <w:sz w:val="24"/>
          <w:szCs w:val="24"/>
        </w:rPr>
        <w:t xml:space="preserve">Постановление администрации Гурьевского муниципального  района от    </w:t>
      </w:r>
      <w:r>
        <w:rPr>
          <w:rFonts w:ascii="Times New Roman" w:hAnsi="Times New Roman"/>
          <w:sz w:val="24"/>
          <w:szCs w:val="24"/>
        </w:rPr>
        <w:t>30</w:t>
      </w:r>
      <w:r w:rsidRPr="00F244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F2449B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3</w:t>
      </w:r>
      <w:r w:rsidRPr="00F2449B">
        <w:rPr>
          <w:rFonts w:ascii="Times New Roman" w:hAnsi="Times New Roman"/>
          <w:sz w:val="24"/>
          <w:szCs w:val="24"/>
        </w:rPr>
        <w:t>г. №1</w:t>
      </w:r>
      <w:r>
        <w:rPr>
          <w:rFonts w:ascii="Times New Roman" w:hAnsi="Times New Roman"/>
          <w:sz w:val="24"/>
          <w:szCs w:val="24"/>
        </w:rPr>
        <w:t>645</w:t>
      </w:r>
      <w:r w:rsidRPr="00F2449B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«Об утверждении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размера</w:t>
      </w:r>
      <w:r w:rsidRPr="00F2449B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родительской платы за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присмотр и уход</w:t>
      </w:r>
      <w:r w:rsidRPr="00F2449B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Pr="00F2449B">
        <w:rPr>
          <w:rFonts w:ascii="Times New Roman" w:hAnsi="Times New Roman"/>
          <w:bCs/>
          <w:color w:val="000000"/>
          <w:spacing w:val="-1"/>
          <w:sz w:val="24"/>
          <w:szCs w:val="24"/>
        </w:rPr>
        <w:t>детей в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муниципальных </w:t>
      </w:r>
      <w:r w:rsidRPr="00F2449B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дошкольных образовательных учреждениях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, реализующих основную</w:t>
      </w:r>
      <w:r w:rsidRPr="00F2449B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общеобразовательную программу дошкольного образования</w:t>
      </w:r>
      <w:r w:rsidRPr="00F2449B">
        <w:rPr>
          <w:rFonts w:ascii="Times New Roman" w:hAnsi="Times New Roman"/>
          <w:bCs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.</w:t>
      </w:r>
    </w:p>
    <w:p w:rsidR="00EE080D" w:rsidRPr="00AB12D8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  <w:r w:rsidRPr="00AB12D8">
        <w:rPr>
          <w:rFonts w:ascii="Times New Roman" w:hAnsi="Times New Roman"/>
          <w:sz w:val="24"/>
          <w:szCs w:val="24"/>
        </w:rPr>
        <w:t xml:space="preserve">7.2. Орган, устанавливающий  цены  (тарифы) </w:t>
      </w:r>
    </w:p>
    <w:p w:rsidR="00EE080D" w:rsidRPr="00AB12D8" w:rsidRDefault="00EE080D" w:rsidP="004D0D93">
      <w:pPr>
        <w:pStyle w:val="ConsPlusNonformat"/>
        <w:rPr>
          <w:rFonts w:ascii="Times New Roman" w:hAnsi="Times New Roman"/>
          <w:sz w:val="24"/>
          <w:szCs w:val="24"/>
          <w:u w:val="single"/>
        </w:rPr>
      </w:pPr>
      <w:r w:rsidRPr="00AB12D8">
        <w:rPr>
          <w:rFonts w:ascii="Times New Roman" w:hAnsi="Times New Roman"/>
          <w:sz w:val="24"/>
          <w:szCs w:val="24"/>
          <w:u w:val="single"/>
        </w:rPr>
        <w:t>Администрация Гурьевского муниципального района__</w:t>
      </w:r>
    </w:p>
    <w:p w:rsidR="00EE080D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</w:p>
    <w:p w:rsidR="00EE080D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  <w:r w:rsidRPr="00AB12D8">
        <w:rPr>
          <w:rFonts w:ascii="Times New Roman" w:hAnsi="Times New Roman"/>
          <w:sz w:val="24"/>
          <w:szCs w:val="24"/>
        </w:rPr>
        <w:t>7.3. Значения предельных цен (тарифов)</w:t>
      </w:r>
    </w:p>
    <w:p w:rsidR="00EE080D" w:rsidRPr="00AB12D8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5"/>
        <w:gridCol w:w="9330"/>
      </w:tblGrid>
      <w:tr w:rsidR="00EE080D" w:rsidRPr="00AB12D8">
        <w:tc>
          <w:tcPr>
            <w:tcW w:w="1748" w:type="pct"/>
            <w:vAlign w:val="center"/>
          </w:tcPr>
          <w:p w:rsidR="00EE080D" w:rsidRPr="00AB12D8" w:rsidRDefault="00EE080D" w:rsidP="00290C6C">
            <w:pPr>
              <w:autoSpaceDE w:val="0"/>
              <w:autoSpaceDN w:val="0"/>
              <w:adjustRightInd w:val="0"/>
              <w:jc w:val="center"/>
            </w:pPr>
            <w:r w:rsidRPr="00AB12D8">
              <w:t>Цена (тариф), единица измерения</w:t>
            </w:r>
          </w:p>
        </w:tc>
        <w:tc>
          <w:tcPr>
            <w:tcW w:w="3252" w:type="pct"/>
          </w:tcPr>
          <w:p w:rsidR="00EE080D" w:rsidRPr="00AB12D8" w:rsidRDefault="00EE080D" w:rsidP="004D0D93">
            <w:pPr>
              <w:autoSpaceDE w:val="0"/>
              <w:autoSpaceDN w:val="0"/>
              <w:adjustRightInd w:val="0"/>
              <w:jc w:val="center"/>
            </w:pPr>
            <w:r w:rsidRPr="00AB12D8">
              <w:t>Реквизиты нормативного правового акта, определяющего цену (тариф)</w:t>
            </w:r>
          </w:p>
        </w:tc>
      </w:tr>
      <w:tr w:rsidR="00EE080D" w:rsidRPr="009215C9">
        <w:tc>
          <w:tcPr>
            <w:tcW w:w="1748" w:type="pct"/>
          </w:tcPr>
          <w:p w:rsidR="00EE080D" w:rsidRPr="00AB12D8" w:rsidRDefault="00EE080D" w:rsidP="002A1897">
            <w:pPr>
              <w:pStyle w:val="Subhead"/>
              <w:jc w:val="left"/>
            </w:pPr>
            <w:r w:rsidRPr="00AB12D8">
              <w:rPr>
                <w:b w:val="0"/>
                <w:sz w:val="24"/>
                <w:szCs w:val="24"/>
              </w:rPr>
              <w:t xml:space="preserve">1.Родительская плата </w:t>
            </w:r>
            <w:r>
              <w:rPr>
                <w:b w:val="0"/>
                <w:sz w:val="24"/>
                <w:szCs w:val="24"/>
              </w:rPr>
              <w:t>1200</w:t>
            </w:r>
            <w:r w:rsidRPr="00AB12D8">
              <w:rPr>
                <w:b w:val="0"/>
                <w:sz w:val="24"/>
                <w:szCs w:val="24"/>
              </w:rPr>
              <w:t xml:space="preserve"> руб.</w:t>
            </w:r>
          </w:p>
        </w:tc>
        <w:tc>
          <w:tcPr>
            <w:tcW w:w="3252" w:type="pct"/>
          </w:tcPr>
          <w:p w:rsidR="00EE080D" w:rsidRPr="00F2449B" w:rsidRDefault="00EE080D" w:rsidP="008D7FA9">
            <w:pPr>
              <w:pStyle w:val="ConsPlusNonformat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F2449B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Гурьевского муниципального  района от    </w:t>
            </w:r>
            <w:r w:rsidR="000909A1">
              <w:rPr>
                <w:rFonts w:ascii="Times New Roman" w:hAnsi="Times New Roman"/>
                <w:sz w:val="24"/>
                <w:szCs w:val="24"/>
              </w:rPr>
              <w:t>30</w:t>
            </w:r>
            <w:r w:rsidRPr="00F2449B">
              <w:rPr>
                <w:rFonts w:ascii="Times New Roman" w:hAnsi="Times New Roman"/>
                <w:sz w:val="24"/>
                <w:szCs w:val="24"/>
              </w:rPr>
              <w:t>.0</w:t>
            </w:r>
            <w:r w:rsidR="000909A1">
              <w:rPr>
                <w:rFonts w:ascii="Times New Roman" w:hAnsi="Times New Roman"/>
                <w:sz w:val="24"/>
                <w:szCs w:val="24"/>
              </w:rPr>
              <w:t>8</w:t>
            </w:r>
            <w:r w:rsidRPr="00F2449B">
              <w:rPr>
                <w:rFonts w:ascii="Times New Roman" w:hAnsi="Times New Roman"/>
                <w:sz w:val="24"/>
                <w:szCs w:val="24"/>
              </w:rPr>
              <w:t>.201</w:t>
            </w:r>
            <w:r w:rsidR="000909A1">
              <w:rPr>
                <w:rFonts w:ascii="Times New Roman" w:hAnsi="Times New Roman"/>
                <w:sz w:val="24"/>
                <w:szCs w:val="24"/>
              </w:rPr>
              <w:t>3</w:t>
            </w:r>
            <w:r w:rsidRPr="00F2449B">
              <w:rPr>
                <w:rFonts w:ascii="Times New Roman" w:hAnsi="Times New Roman"/>
                <w:sz w:val="24"/>
                <w:szCs w:val="24"/>
              </w:rPr>
              <w:t>г. №1</w:t>
            </w:r>
            <w:r w:rsidR="000909A1">
              <w:rPr>
                <w:rFonts w:ascii="Times New Roman" w:hAnsi="Times New Roman"/>
                <w:sz w:val="24"/>
                <w:szCs w:val="24"/>
              </w:rPr>
              <w:t>645</w:t>
            </w:r>
            <w:r w:rsidRPr="00F2449B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«Об утверждении</w:t>
            </w:r>
            <w:r w:rsidR="000909A1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размера</w:t>
            </w:r>
            <w:r w:rsidRPr="00F2449B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родительской платы за </w:t>
            </w:r>
            <w:r w:rsidR="000909A1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присмотр и уход</w:t>
            </w:r>
            <w:r w:rsidRPr="00F2449B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F2449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детей в</w:t>
            </w:r>
            <w:r w:rsidR="000909A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муниципальных </w:t>
            </w:r>
            <w:r w:rsidRPr="00F2449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дошкольных образовательных учреждениях</w:t>
            </w:r>
            <w:r w:rsidR="000909A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, реализующих основную</w:t>
            </w:r>
            <w:r w:rsidRPr="00F2449B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="000909A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общеобразовательную программу дошкольного образования</w:t>
            </w:r>
            <w:r w:rsidRPr="00F2449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»;</w:t>
            </w:r>
          </w:p>
          <w:p w:rsidR="00EE080D" w:rsidRPr="002D3575" w:rsidRDefault="00EE080D" w:rsidP="008D7FA9">
            <w:pPr>
              <w:jc w:val="both"/>
            </w:pPr>
            <w:r w:rsidRPr="00F2449B">
              <w:t xml:space="preserve">Приказ Управление образования администрации     Гурьевского     муниципального    района»   от </w:t>
            </w:r>
            <w:r w:rsidR="000909A1">
              <w:t>03</w:t>
            </w:r>
            <w:r w:rsidRPr="00F2449B">
              <w:t>.09.201</w:t>
            </w:r>
            <w:r w:rsidR="000909A1">
              <w:t>3</w:t>
            </w:r>
            <w:r w:rsidRPr="00F2449B">
              <w:t xml:space="preserve"> г. № </w:t>
            </w:r>
            <w:r w:rsidR="000909A1">
              <w:t>528/1</w:t>
            </w:r>
            <w:r w:rsidRPr="00F2449B">
              <w:t xml:space="preserve">  «Об утверждении родительской платы за </w:t>
            </w:r>
            <w:r w:rsidR="000909A1">
              <w:t>присмотр и уход</w:t>
            </w:r>
            <w:r w:rsidRPr="00F2449B">
              <w:t xml:space="preserve"> детей в </w:t>
            </w:r>
            <w:r w:rsidR="000909A1">
              <w:t xml:space="preserve">муниципальных </w:t>
            </w:r>
            <w:r w:rsidRPr="00F2449B">
              <w:t xml:space="preserve">дошкольных образовательных учреждениях </w:t>
            </w:r>
            <w:r w:rsidR="000909A1">
              <w:t xml:space="preserve">и образовательных организациях, реализующих общеобразовательную программу </w:t>
            </w:r>
            <w:r w:rsidR="000909A1">
              <w:lastRenderedPageBreak/>
              <w:t>дошкольного образования</w:t>
            </w:r>
            <w:r>
              <w:t>»</w:t>
            </w:r>
          </w:p>
          <w:p w:rsidR="00EE080D" w:rsidRPr="00EE52D6" w:rsidRDefault="00EE080D" w:rsidP="002A1897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80D" w:rsidRDefault="00EE080D" w:rsidP="004D0D93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EE080D" w:rsidRPr="009215C9" w:rsidRDefault="00EE080D" w:rsidP="004D0D93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9215C9">
        <w:rPr>
          <w:rFonts w:ascii="Times New Roman" w:hAnsi="Times New Roman"/>
          <w:b/>
          <w:sz w:val="24"/>
          <w:szCs w:val="24"/>
        </w:rPr>
        <w:t xml:space="preserve">. Порядок </w:t>
      </w:r>
      <w:proofErr w:type="gramStart"/>
      <w:r w:rsidRPr="009215C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215C9">
        <w:rPr>
          <w:rFonts w:ascii="Times New Roman" w:hAnsi="Times New Roman"/>
          <w:b/>
          <w:sz w:val="24"/>
          <w:szCs w:val="24"/>
        </w:rPr>
        <w:t xml:space="preserve"> исполнением муниципального задания</w:t>
      </w: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1"/>
        <w:gridCol w:w="4480"/>
        <w:gridCol w:w="5793"/>
      </w:tblGrid>
      <w:tr w:rsidR="00EE080D" w:rsidRPr="009215C9">
        <w:trPr>
          <w:cantSplit/>
          <w:trHeight w:val="480"/>
        </w:trPr>
        <w:tc>
          <w:tcPr>
            <w:tcW w:w="1409" w:type="pc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566" w:type="pc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25" w:type="pct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(функциональные) органы, осуществляющие </w:t>
            </w:r>
            <w:proofErr w:type="gramStart"/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215C9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 </w:t>
            </w:r>
          </w:p>
        </w:tc>
      </w:tr>
      <w:tr w:rsidR="00EE080D" w:rsidRPr="009215C9">
        <w:trPr>
          <w:cantSplit/>
          <w:trHeight w:val="240"/>
        </w:trPr>
        <w:tc>
          <w:tcPr>
            <w:tcW w:w="1409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об исполнении муниципального задания</w:t>
            </w:r>
          </w:p>
        </w:tc>
        <w:tc>
          <w:tcPr>
            <w:tcW w:w="156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0B8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9842CE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Гурьевского муниципального района от20.12.2010г. №2107 «Об утверждении Порядка формирования муниципального задания в отношении муниципальных учреждений  и порядок финансового обеспечения выполнения этого задания»</w:t>
            </w:r>
            <w:r w:rsidRPr="00AE0B83">
              <w:rPr>
                <w:u w:val="single"/>
              </w:rPr>
              <w:t xml:space="preserve">  </w:t>
            </w:r>
          </w:p>
        </w:tc>
        <w:tc>
          <w:tcPr>
            <w:tcW w:w="2025" w:type="pct"/>
          </w:tcPr>
          <w:p w:rsidR="00542E0D" w:rsidRDefault="00EE080D" w:rsidP="000909A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A320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Гурьевского муниципального района</w:t>
            </w:r>
            <w:r w:rsidR="000909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E080D" w:rsidRPr="009215C9" w:rsidRDefault="000909A1" w:rsidP="000909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бухгалтерия»</w:t>
            </w:r>
          </w:p>
        </w:tc>
      </w:tr>
      <w:tr w:rsidR="00EE080D" w:rsidRPr="009215C9">
        <w:trPr>
          <w:cantSplit/>
          <w:trHeight w:val="240"/>
        </w:trPr>
        <w:tc>
          <w:tcPr>
            <w:tcW w:w="1409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56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25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320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Гурьевского муниципального района</w:t>
            </w:r>
          </w:p>
        </w:tc>
      </w:tr>
      <w:tr w:rsidR="00EE080D" w:rsidRPr="009215C9">
        <w:trPr>
          <w:cantSplit/>
          <w:trHeight w:val="240"/>
        </w:trPr>
        <w:tc>
          <w:tcPr>
            <w:tcW w:w="1409" w:type="pct"/>
          </w:tcPr>
          <w:p w:rsidR="00EE080D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1566" w:type="pct"/>
          </w:tcPr>
          <w:p w:rsidR="00EE080D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025" w:type="pct"/>
          </w:tcPr>
          <w:p w:rsidR="00EE080D" w:rsidRDefault="00EE080D" w:rsidP="004D0D9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A3202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A3202">
              <w:rPr>
                <w:rFonts w:ascii="Times New Roman" w:hAnsi="Times New Roman"/>
                <w:sz w:val="24"/>
                <w:szCs w:val="24"/>
              </w:rPr>
              <w:t xml:space="preserve"> Гурьевского муниципального района</w:t>
            </w:r>
          </w:p>
          <w:p w:rsidR="00EE080D" w:rsidRDefault="00EE080D" w:rsidP="004D0D9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по </w:t>
            </w:r>
            <w:proofErr w:type="spellStart"/>
            <w:r w:rsidRPr="000A3202">
              <w:rPr>
                <w:rFonts w:ascii="Times New Roman" w:hAnsi="Times New Roman"/>
                <w:sz w:val="24"/>
                <w:szCs w:val="24"/>
              </w:rPr>
              <w:t>Гурьевско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 w:rsidRPr="000A3202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0A3202">
              <w:rPr>
                <w:rFonts w:ascii="Times New Roman" w:hAnsi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EE080D" w:rsidRPr="009215C9">
        <w:trPr>
          <w:cantSplit/>
          <w:trHeight w:val="240"/>
        </w:trPr>
        <w:tc>
          <w:tcPr>
            <w:tcW w:w="1409" w:type="pct"/>
          </w:tcPr>
          <w:p w:rsidR="00EE080D" w:rsidRDefault="000909A1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</w:t>
            </w:r>
            <w:r w:rsidR="00542E0D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6" w:type="pct"/>
          </w:tcPr>
          <w:p w:rsidR="00EE080D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25" w:type="pct"/>
          </w:tcPr>
          <w:p w:rsidR="00EE080D" w:rsidRDefault="000909A1" w:rsidP="004D0D9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ДОУ</w:t>
            </w:r>
          </w:p>
        </w:tc>
      </w:tr>
    </w:tbl>
    <w:p w:rsidR="00EE080D" w:rsidRPr="009215C9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</w:p>
    <w:p w:rsidR="00EE080D" w:rsidRDefault="00EE080D" w:rsidP="004D0D93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EE080D" w:rsidRPr="009215C9" w:rsidRDefault="00EE080D" w:rsidP="004D0D93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9215C9">
        <w:rPr>
          <w:rFonts w:ascii="Times New Roman" w:hAnsi="Times New Roman"/>
          <w:b/>
          <w:sz w:val="24"/>
          <w:szCs w:val="24"/>
        </w:rPr>
        <w:t>. Требования к отчетности об исполнении муниципального задания</w:t>
      </w:r>
    </w:p>
    <w:p w:rsidR="00EE080D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</w:p>
    <w:p w:rsidR="00EE080D" w:rsidRPr="009215C9" w:rsidRDefault="00EE080D" w:rsidP="004D0D93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215C9">
        <w:rPr>
          <w:rFonts w:ascii="Times New Roman" w:hAnsi="Times New Roman"/>
          <w:sz w:val="24"/>
          <w:szCs w:val="24"/>
        </w:rPr>
        <w:t xml:space="preserve">.1. Форма отчета об исполнении муниципального задания </w:t>
      </w:r>
    </w:p>
    <w:p w:rsidR="00EE080D" w:rsidRPr="009215C9" w:rsidRDefault="00EE080D" w:rsidP="004D0D93">
      <w:pPr>
        <w:autoSpaceDE w:val="0"/>
        <w:autoSpaceDN w:val="0"/>
        <w:adjustRightInd w:val="0"/>
        <w:jc w:val="both"/>
      </w:pP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9"/>
        <w:gridCol w:w="1634"/>
        <w:gridCol w:w="2921"/>
        <w:gridCol w:w="2220"/>
        <w:gridCol w:w="2955"/>
        <w:gridCol w:w="1805"/>
      </w:tblGrid>
      <w:tr w:rsidR="00EE080D" w:rsidRPr="009215C9" w:rsidTr="0009004F">
        <w:trPr>
          <w:cantSplit/>
          <w:trHeight w:val="720"/>
        </w:trPr>
        <w:tc>
          <w:tcPr>
            <w:tcW w:w="968" w:type="pc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71" w:type="pc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021" w:type="pc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 задании на отчетный финансовый год</w:t>
            </w:r>
          </w:p>
        </w:tc>
        <w:tc>
          <w:tcPr>
            <w:tcW w:w="776" w:type="pc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9215C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</w:t>
            </w:r>
          </w:p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33" w:type="pc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631" w:type="pct"/>
            <w:vAlign w:val="center"/>
          </w:tcPr>
          <w:p w:rsidR="00EE080D" w:rsidRPr="009215C9" w:rsidRDefault="00EE080D" w:rsidP="004D0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215C9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EE080D" w:rsidRPr="009215C9" w:rsidTr="0009004F">
        <w:trPr>
          <w:cantSplit/>
          <w:trHeight w:val="1787"/>
        </w:trPr>
        <w:tc>
          <w:tcPr>
            <w:tcW w:w="968" w:type="pct"/>
            <w:vAlign w:val="center"/>
          </w:tcPr>
          <w:p w:rsidR="00EE080D" w:rsidRDefault="00EE080D" w:rsidP="008801D2">
            <w:r w:rsidRPr="00F7452E">
              <w:lastRenderedPageBreak/>
              <w:t>1.</w:t>
            </w:r>
            <w:r>
              <w:t xml:space="preserve">  </w:t>
            </w:r>
            <w:r w:rsidRPr="00F7452E">
              <w:t>Укомплектованность дошкольного образовательного учреждения  кадрами согласно штатному расписанию</w:t>
            </w:r>
          </w:p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Pr="00F7452E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%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Pr="009215C9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80D" w:rsidRPr="009215C9" w:rsidTr="0009004F">
        <w:trPr>
          <w:cantSplit/>
          <w:trHeight w:val="2433"/>
        </w:trPr>
        <w:tc>
          <w:tcPr>
            <w:tcW w:w="968" w:type="pct"/>
            <w:vAlign w:val="center"/>
          </w:tcPr>
          <w:p w:rsidR="00EE080D" w:rsidRDefault="00EE080D" w:rsidP="008801D2">
            <w:r>
              <w:t xml:space="preserve">2.  </w:t>
            </w:r>
            <w:r w:rsidRPr="00E376B5">
              <w:t>Доля лиц с высшим профессио</w:t>
            </w:r>
            <w:r w:rsidRPr="00E376B5">
              <w:softHyphen/>
              <w:t>нальным образованием в общей численности педагогических работников дошкольного образовательного учреждения</w:t>
            </w:r>
          </w:p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Pr="00F7452E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80D" w:rsidRPr="00E376B5" w:rsidRDefault="00EE080D" w:rsidP="00880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4F" w:rsidRPr="009215C9" w:rsidTr="0009004F">
        <w:trPr>
          <w:cantSplit/>
          <w:trHeight w:val="2433"/>
        </w:trPr>
        <w:tc>
          <w:tcPr>
            <w:tcW w:w="968" w:type="pct"/>
          </w:tcPr>
          <w:p w:rsidR="0009004F" w:rsidRDefault="0009004F" w:rsidP="0009004F">
            <w:r>
              <w:t>3.Доля педагогов повысивших квалификацию за год в общей численности педагогов</w:t>
            </w:r>
          </w:p>
        </w:tc>
        <w:tc>
          <w:tcPr>
            <w:tcW w:w="571" w:type="pct"/>
          </w:tcPr>
          <w:p w:rsidR="0009004F" w:rsidRDefault="0009004F" w:rsidP="00090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pct"/>
          </w:tcPr>
          <w:p w:rsidR="0009004F" w:rsidRDefault="0009004F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09004F" w:rsidRDefault="0009004F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09004F" w:rsidRPr="009215C9" w:rsidRDefault="0009004F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09004F" w:rsidRPr="009215C9" w:rsidRDefault="0009004F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0D" w:rsidRPr="009215C9" w:rsidTr="0009004F">
        <w:trPr>
          <w:cantSplit/>
          <w:trHeight w:val="240"/>
        </w:trPr>
        <w:tc>
          <w:tcPr>
            <w:tcW w:w="968" w:type="pct"/>
            <w:vAlign w:val="center"/>
          </w:tcPr>
          <w:p w:rsidR="00EE080D" w:rsidRDefault="0009004F" w:rsidP="008801D2">
            <w:r>
              <w:lastRenderedPageBreak/>
              <w:t>4</w:t>
            </w:r>
            <w:r w:rsidR="00EE080D">
              <w:t>.  У</w:t>
            </w:r>
            <w:r w:rsidR="00EE080D" w:rsidRPr="00F7452E">
              <w:t>ровень освоения воспитанниками общеобразовательных программ дошкольного образования</w:t>
            </w:r>
          </w:p>
          <w:p w:rsidR="00EE080D" w:rsidRDefault="00EE080D" w:rsidP="008801D2"/>
          <w:p w:rsidR="00EE080D" w:rsidRPr="00F7452E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%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Pr="009215C9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EE080D" w:rsidRPr="009215C9" w:rsidTr="0009004F">
        <w:trPr>
          <w:cantSplit/>
          <w:trHeight w:val="2506"/>
        </w:trPr>
        <w:tc>
          <w:tcPr>
            <w:tcW w:w="968" w:type="pct"/>
            <w:vAlign w:val="center"/>
          </w:tcPr>
          <w:p w:rsidR="00EE080D" w:rsidRDefault="0009004F" w:rsidP="008801D2">
            <w:r>
              <w:t>5</w:t>
            </w:r>
            <w:r w:rsidR="00EE080D">
              <w:t>.   Уровень подготовленности воспитанников к школьному обучению</w:t>
            </w:r>
          </w:p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%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EE080D" w:rsidRPr="009215C9" w:rsidTr="0009004F">
        <w:trPr>
          <w:cantSplit/>
          <w:trHeight w:val="240"/>
        </w:trPr>
        <w:tc>
          <w:tcPr>
            <w:tcW w:w="968" w:type="pct"/>
            <w:vAlign w:val="center"/>
          </w:tcPr>
          <w:p w:rsidR="00EE080D" w:rsidRDefault="00EE080D" w:rsidP="008801D2">
            <w:r>
              <w:t>6. О</w:t>
            </w:r>
            <w:r w:rsidRPr="00F7452E">
              <w:t>тсутствие обоснованных жалоб по деятельности дошкольного образовательного учреждения</w:t>
            </w:r>
          </w:p>
          <w:p w:rsidR="00EE080D" w:rsidRPr="00F7452E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Да/нет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Pr="009215C9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EE080D" w:rsidRPr="009215C9" w:rsidTr="0009004F">
        <w:trPr>
          <w:cantSplit/>
          <w:trHeight w:val="2461"/>
        </w:trPr>
        <w:tc>
          <w:tcPr>
            <w:tcW w:w="968" w:type="pct"/>
            <w:vAlign w:val="center"/>
          </w:tcPr>
          <w:p w:rsidR="00EE080D" w:rsidRDefault="00EE080D" w:rsidP="008801D2">
            <w:r>
              <w:lastRenderedPageBreak/>
              <w:t>7.  П</w:t>
            </w:r>
            <w:r w:rsidRPr="00F7452E">
              <w:t>ривлечение родительской общественности к управлению дошкольным образовательным учреждением</w:t>
            </w:r>
          </w:p>
          <w:p w:rsidR="00EE080D" w:rsidRDefault="00EE080D" w:rsidP="008801D2"/>
          <w:p w:rsidR="00EE080D" w:rsidRPr="00F7452E" w:rsidRDefault="00EE080D" w:rsidP="002F3FE5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Да/нет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Pr="009215C9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0D" w:rsidRPr="009215C9" w:rsidTr="0009004F">
        <w:trPr>
          <w:cantSplit/>
          <w:trHeight w:val="240"/>
        </w:trPr>
        <w:tc>
          <w:tcPr>
            <w:tcW w:w="968" w:type="pct"/>
            <w:vAlign w:val="center"/>
          </w:tcPr>
          <w:p w:rsidR="00EE080D" w:rsidRDefault="00542E0D" w:rsidP="008801D2">
            <w:r>
              <w:t>8</w:t>
            </w:r>
            <w:r w:rsidR="00EE080D">
              <w:t xml:space="preserve">.  </w:t>
            </w:r>
            <w:r w:rsidR="00EE080D" w:rsidRPr="00E376B5">
              <w:t>Коэффициент здоровья детей (индекс здоровья)</w:t>
            </w:r>
          </w:p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Pr="00C63F48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%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Pr="009215C9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0D" w:rsidRPr="009215C9" w:rsidTr="0009004F">
        <w:trPr>
          <w:cantSplit/>
          <w:trHeight w:val="240"/>
        </w:trPr>
        <w:tc>
          <w:tcPr>
            <w:tcW w:w="968" w:type="pct"/>
            <w:vAlign w:val="center"/>
          </w:tcPr>
          <w:p w:rsidR="00EE080D" w:rsidRDefault="00542E0D" w:rsidP="008801D2">
            <w:r>
              <w:t>9</w:t>
            </w:r>
            <w:r w:rsidR="00EE080D">
              <w:t>.</w:t>
            </w:r>
            <w:r w:rsidR="00EE080D" w:rsidRPr="00E376B5">
              <w:t xml:space="preserve"> </w:t>
            </w:r>
            <w:r w:rsidR="00EE080D">
              <w:t xml:space="preserve"> </w:t>
            </w:r>
            <w:r w:rsidR="00EE080D" w:rsidRPr="00E376B5">
              <w:t>Коэффициент посещаемости муниципального дошкольного образовательного учреждения</w:t>
            </w:r>
          </w:p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%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0D" w:rsidRPr="009215C9" w:rsidTr="0009004F">
        <w:trPr>
          <w:cantSplit/>
          <w:trHeight w:val="240"/>
        </w:trPr>
        <w:tc>
          <w:tcPr>
            <w:tcW w:w="968" w:type="pct"/>
            <w:vAlign w:val="center"/>
          </w:tcPr>
          <w:p w:rsidR="00EE080D" w:rsidRDefault="00542E0D" w:rsidP="008801D2">
            <w:r>
              <w:lastRenderedPageBreak/>
              <w:t>10</w:t>
            </w:r>
            <w:r w:rsidR="00EE080D">
              <w:t>.  Стоимость четырехразового питания на одного воспитанника</w:t>
            </w:r>
          </w:p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Руб./день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0D" w:rsidRPr="009215C9" w:rsidTr="0009004F">
        <w:trPr>
          <w:cantSplit/>
          <w:trHeight w:val="240"/>
        </w:trPr>
        <w:tc>
          <w:tcPr>
            <w:tcW w:w="968" w:type="pct"/>
            <w:vAlign w:val="center"/>
          </w:tcPr>
          <w:p w:rsidR="00EE080D" w:rsidRDefault="00542E0D" w:rsidP="008801D2">
            <w:r>
              <w:t>11</w:t>
            </w:r>
            <w:r w:rsidR="00EE080D">
              <w:t>.  П</w:t>
            </w:r>
            <w:r w:rsidR="00EE080D" w:rsidRPr="00C63F48">
              <w:t>редоставление дополнительных образовательных услуг детям, посещающим дошкольное образовательное учреждение</w:t>
            </w:r>
          </w:p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Pr="00C63F48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</w:pPr>
            <w:r>
              <w:t>%</w:t>
            </w: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Default="00EE080D" w:rsidP="008801D2">
            <w:pPr>
              <w:jc w:val="center"/>
            </w:pPr>
          </w:p>
          <w:p w:rsidR="00EE080D" w:rsidRPr="009215C9" w:rsidRDefault="00EE080D" w:rsidP="008801D2">
            <w:pPr>
              <w:jc w:val="center"/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0D" w:rsidRPr="009215C9" w:rsidTr="0009004F">
        <w:trPr>
          <w:cantSplit/>
          <w:trHeight w:val="240"/>
        </w:trPr>
        <w:tc>
          <w:tcPr>
            <w:tcW w:w="968" w:type="pct"/>
            <w:vMerge w:val="restart"/>
            <w:vAlign w:val="center"/>
          </w:tcPr>
          <w:p w:rsidR="00EE080D" w:rsidRDefault="00542E0D" w:rsidP="008801D2">
            <w:r>
              <w:t>12</w:t>
            </w:r>
            <w:r w:rsidR="00EE080D">
              <w:t>.  Обеспеченность площадью на одного воспитанника</w:t>
            </w:r>
            <w:r w:rsidR="00EE080D" w:rsidRPr="00C63F48">
              <w:t xml:space="preserve"> дошкольно</w:t>
            </w:r>
            <w:r w:rsidR="00EE080D">
              <w:t>го</w:t>
            </w:r>
            <w:r w:rsidR="00EE080D" w:rsidRPr="00C63F48">
              <w:t xml:space="preserve"> образовательно</w:t>
            </w:r>
            <w:r w:rsidR="00EE080D">
              <w:t>го</w:t>
            </w:r>
            <w:r w:rsidR="00EE080D" w:rsidRPr="00C63F48">
              <w:t xml:space="preserve"> учреждени</w:t>
            </w:r>
            <w:r w:rsidR="00EE080D">
              <w:t>я в г</w:t>
            </w:r>
            <w:r w:rsidR="00EE080D" w:rsidRPr="00240FF7">
              <w:t>рупп</w:t>
            </w:r>
            <w:r w:rsidR="00EE080D">
              <w:t>ах</w:t>
            </w:r>
            <w:r w:rsidR="00EE080D" w:rsidRPr="00240FF7">
              <w:t xml:space="preserve"> </w:t>
            </w:r>
            <w:proofErr w:type="spellStart"/>
            <w:r w:rsidR="00EE080D" w:rsidRPr="00240FF7">
              <w:t>общеразвивающей</w:t>
            </w:r>
            <w:proofErr w:type="spellEnd"/>
            <w:r w:rsidR="00EE080D" w:rsidRPr="00240FF7">
              <w:t xml:space="preserve"> направленности</w:t>
            </w:r>
            <w:r w:rsidR="00EE080D">
              <w:t xml:space="preserve"> </w:t>
            </w:r>
          </w:p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  <w:p w:rsidR="00EE080D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t>м</w:t>
            </w:r>
            <w:proofErr w:type="gramStart"/>
            <w:r w:rsidRPr="00033203">
              <w:rPr>
                <w:vertAlign w:val="superscript"/>
              </w:rPr>
              <w:t>2</w:t>
            </w:r>
            <w:proofErr w:type="gramEnd"/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Pr="00033203" w:rsidRDefault="00EE080D" w:rsidP="008801D2">
            <w:pPr>
              <w:jc w:val="center"/>
              <w:rPr>
                <w:vertAlign w:val="superscript"/>
              </w:rPr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0D" w:rsidRPr="009215C9" w:rsidTr="0009004F">
        <w:trPr>
          <w:cantSplit/>
          <w:trHeight w:val="240"/>
        </w:trPr>
        <w:tc>
          <w:tcPr>
            <w:tcW w:w="968" w:type="pct"/>
            <w:vMerge/>
            <w:vAlign w:val="center"/>
          </w:tcPr>
          <w:p w:rsidR="00EE080D" w:rsidRDefault="00EE080D" w:rsidP="008801D2"/>
        </w:tc>
        <w:tc>
          <w:tcPr>
            <w:tcW w:w="571" w:type="pct"/>
            <w:vAlign w:val="center"/>
          </w:tcPr>
          <w:p w:rsidR="00EE080D" w:rsidRDefault="00EE080D" w:rsidP="008801D2">
            <w:pPr>
              <w:jc w:val="center"/>
              <w:rPr>
                <w:vertAlign w:val="superscript"/>
              </w:rPr>
            </w:pPr>
            <w:r>
              <w:t>м</w:t>
            </w:r>
            <w:proofErr w:type="gramStart"/>
            <w:r w:rsidRPr="00033203">
              <w:rPr>
                <w:vertAlign w:val="superscript"/>
              </w:rPr>
              <w:t>2</w:t>
            </w:r>
            <w:proofErr w:type="gramEnd"/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  <w:p w:rsidR="00EE080D" w:rsidRDefault="00EE080D" w:rsidP="008801D2">
            <w:pPr>
              <w:jc w:val="center"/>
              <w:rPr>
                <w:vertAlign w:val="superscript"/>
              </w:rPr>
            </w:pPr>
          </w:p>
        </w:tc>
        <w:tc>
          <w:tcPr>
            <w:tcW w:w="102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EE080D" w:rsidRPr="009215C9" w:rsidRDefault="00EE080D" w:rsidP="004D0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80D" w:rsidRPr="005E6738" w:rsidRDefault="002122E3" w:rsidP="005E6738">
      <w:r w:rsidRPr="002122E3">
        <w:rPr>
          <w:color w:val="000000"/>
        </w:rPr>
        <w:lastRenderedPageBreak/>
        <w:pict>
          <v:shape id="_x0000_i1038" type="#_x0000_t75" style="width:826.5pt;height:554.25pt">
            <v:imagedata r:id="rId23" o:title="2"/>
          </v:shape>
        </w:pict>
      </w:r>
    </w:p>
    <w:sectPr w:rsidR="00EE080D" w:rsidRPr="005E6738" w:rsidSect="00542E0D">
      <w:pgSz w:w="16838" w:h="11906" w:orient="landscape"/>
      <w:pgMar w:top="71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AC5" w:rsidRDefault="00A31AC5">
      <w:r>
        <w:separator/>
      </w:r>
    </w:p>
  </w:endnote>
  <w:endnote w:type="continuationSeparator" w:id="1">
    <w:p w:rsidR="00A31AC5" w:rsidRDefault="00A31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AC5" w:rsidRDefault="00A31AC5">
      <w:r>
        <w:separator/>
      </w:r>
    </w:p>
  </w:footnote>
  <w:footnote w:type="continuationSeparator" w:id="1">
    <w:p w:rsidR="00A31AC5" w:rsidRDefault="00A31A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2EA01E4"/>
    <w:multiLevelType w:val="multilevel"/>
    <w:tmpl w:val="5330B2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126005"/>
    <w:multiLevelType w:val="hybridMultilevel"/>
    <w:tmpl w:val="DEF4C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97E7F"/>
    <w:multiLevelType w:val="hybridMultilevel"/>
    <w:tmpl w:val="C434B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61B02"/>
    <w:multiLevelType w:val="hybridMultilevel"/>
    <w:tmpl w:val="BFA4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5F3D"/>
    <w:multiLevelType w:val="hybridMultilevel"/>
    <w:tmpl w:val="DB3AD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292071"/>
    <w:multiLevelType w:val="multilevel"/>
    <w:tmpl w:val="8A160E2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32092F83"/>
    <w:multiLevelType w:val="hybridMultilevel"/>
    <w:tmpl w:val="52947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081434"/>
    <w:multiLevelType w:val="hybridMultilevel"/>
    <w:tmpl w:val="83FA7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386AAD"/>
    <w:multiLevelType w:val="hybridMultilevel"/>
    <w:tmpl w:val="4C6AE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AD4370"/>
    <w:multiLevelType w:val="hybridMultilevel"/>
    <w:tmpl w:val="A5AA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FFE6B94"/>
    <w:multiLevelType w:val="hybridMultilevel"/>
    <w:tmpl w:val="D478A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174A24"/>
    <w:multiLevelType w:val="hybridMultilevel"/>
    <w:tmpl w:val="2C761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8868B9"/>
    <w:multiLevelType w:val="hybridMultilevel"/>
    <w:tmpl w:val="BC6C1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A5C90"/>
    <w:multiLevelType w:val="multilevel"/>
    <w:tmpl w:val="427C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>
    <w:nsid w:val="78105111"/>
    <w:multiLevelType w:val="hybridMultilevel"/>
    <w:tmpl w:val="59245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13"/>
  </w:num>
  <w:num w:numId="8">
    <w:abstractNumId w:val="12"/>
  </w:num>
  <w:num w:numId="9">
    <w:abstractNumId w:val="7"/>
  </w:num>
  <w:num w:numId="10">
    <w:abstractNumId w:val="14"/>
  </w:num>
  <w:num w:numId="11">
    <w:abstractNumId w:val="15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315"/>
    <w:rsid w:val="00001DE6"/>
    <w:rsid w:val="00020115"/>
    <w:rsid w:val="00033203"/>
    <w:rsid w:val="00033C96"/>
    <w:rsid w:val="00051E8E"/>
    <w:rsid w:val="00070DE0"/>
    <w:rsid w:val="00070F8E"/>
    <w:rsid w:val="00074CB9"/>
    <w:rsid w:val="0008074E"/>
    <w:rsid w:val="00085A4D"/>
    <w:rsid w:val="0009004F"/>
    <w:rsid w:val="000909A1"/>
    <w:rsid w:val="000A2C74"/>
    <w:rsid w:val="000A3202"/>
    <w:rsid w:val="000A399B"/>
    <w:rsid w:val="000A4ED5"/>
    <w:rsid w:val="000B00D6"/>
    <w:rsid w:val="000B3A62"/>
    <w:rsid w:val="000B4D1F"/>
    <w:rsid w:val="000B5787"/>
    <w:rsid w:val="000B5D54"/>
    <w:rsid w:val="000B6C8F"/>
    <w:rsid w:val="000C4044"/>
    <w:rsid w:val="000D11E3"/>
    <w:rsid w:val="000F394B"/>
    <w:rsid w:val="000F57E8"/>
    <w:rsid w:val="001113C8"/>
    <w:rsid w:val="00115CBA"/>
    <w:rsid w:val="00121346"/>
    <w:rsid w:val="00126D09"/>
    <w:rsid w:val="00144177"/>
    <w:rsid w:val="00146251"/>
    <w:rsid w:val="00150832"/>
    <w:rsid w:val="00152DEB"/>
    <w:rsid w:val="00155F6D"/>
    <w:rsid w:val="0016295D"/>
    <w:rsid w:val="00172A42"/>
    <w:rsid w:val="00175EEC"/>
    <w:rsid w:val="0018728E"/>
    <w:rsid w:val="00190CE1"/>
    <w:rsid w:val="001A39CF"/>
    <w:rsid w:val="001B1904"/>
    <w:rsid w:val="001B3114"/>
    <w:rsid w:val="001D0776"/>
    <w:rsid w:val="001E6FBB"/>
    <w:rsid w:val="001F4E54"/>
    <w:rsid w:val="00200507"/>
    <w:rsid w:val="00211E77"/>
    <w:rsid w:val="002122E3"/>
    <w:rsid w:val="00216135"/>
    <w:rsid w:val="0022476D"/>
    <w:rsid w:val="00237878"/>
    <w:rsid w:val="00240FF7"/>
    <w:rsid w:val="0025094D"/>
    <w:rsid w:val="00253782"/>
    <w:rsid w:val="0026300B"/>
    <w:rsid w:val="00263D5E"/>
    <w:rsid w:val="00286220"/>
    <w:rsid w:val="00290C6C"/>
    <w:rsid w:val="002A1897"/>
    <w:rsid w:val="002A6BAE"/>
    <w:rsid w:val="002C2C54"/>
    <w:rsid w:val="002D1395"/>
    <w:rsid w:val="002D3575"/>
    <w:rsid w:val="002D35E8"/>
    <w:rsid w:val="002D50AE"/>
    <w:rsid w:val="002F3DBB"/>
    <w:rsid w:val="002F3FE5"/>
    <w:rsid w:val="00303D1C"/>
    <w:rsid w:val="00312A9D"/>
    <w:rsid w:val="00315E84"/>
    <w:rsid w:val="003259DF"/>
    <w:rsid w:val="003263C7"/>
    <w:rsid w:val="00334129"/>
    <w:rsid w:val="00337D44"/>
    <w:rsid w:val="00341DB6"/>
    <w:rsid w:val="0034227D"/>
    <w:rsid w:val="003533D4"/>
    <w:rsid w:val="00372D24"/>
    <w:rsid w:val="00385C71"/>
    <w:rsid w:val="00397F29"/>
    <w:rsid w:val="003A7393"/>
    <w:rsid w:val="003B4A6F"/>
    <w:rsid w:val="003D60C7"/>
    <w:rsid w:val="00407285"/>
    <w:rsid w:val="00416D03"/>
    <w:rsid w:val="00422315"/>
    <w:rsid w:val="004300D7"/>
    <w:rsid w:val="00433E24"/>
    <w:rsid w:val="00440801"/>
    <w:rsid w:val="00460E41"/>
    <w:rsid w:val="00467FA8"/>
    <w:rsid w:val="00472E08"/>
    <w:rsid w:val="00474191"/>
    <w:rsid w:val="00496E5A"/>
    <w:rsid w:val="004A2B2E"/>
    <w:rsid w:val="004D069C"/>
    <w:rsid w:val="004D0D93"/>
    <w:rsid w:val="004E1CF9"/>
    <w:rsid w:val="004E49FE"/>
    <w:rsid w:val="00501C97"/>
    <w:rsid w:val="0052660A"/>
    <w:rsid w:val="00542E0D"/>
    <w:rsid w:val="00553893"/>
    <w:rsid w:val="00555564"/>
    <w:rsid w:val="005562A8"/>
    <w:rsid w:val="00562A76"/>
    <w:rsid w:val="00575435"/>
    <w:rsid w:val="00581098"/>
    <w:rsid w:val="005919E8"/>
    <w:rsid w:val="005A6C4F"/>
    <w:rsid w:val="005C7AC3"/>
    <w:rsid w:val="005E63F4"/>
    <w:rsid w:val="005E6738"/>
    <w:rsid w:val="005F478C"/>
    <w:rsid w:val="00625FB4"/>
    <w:rsid w:val="006265AE"/>
    <w:rsid w:val="006354C0"/>
    <w:rsid w:val="00655BB9"/>
    <w:rsid w:val="006715CC"/>
    <w:rsid w:val="00677A5C"/>
    <w:rsid w:val="00680CDB"/>
    <w:rsid w:val="00687A31"/>
    <w:rsid w:val="00697E12"/>
    <w:rsid w:val="006A24AB"/>
    <w:rsid w:val="006B1E4E"/>
    <w:rsid w:val="006C2152"/>
    <w:rsid w:val="006C4ADF"/>
    <w:rsid w:val="006C78AF"/>
    <w:rsid w:val="006D1AA0"/>
    <w:rsid w:val="006D3966"/>
    <w:rsid w:val="006E5BF2"/>
    <w:rsid w:val="006F5E23"/>
    <w:rsid w:val="007117BB"/>
    <w:rsid w:val="00716E39"/>
    <w:rsid w:val="0073150B"/>
    <w:rsid w:val="00731AB6"/>
    <w:rsid w:val="00744BA0"/>
    <w:rsid w:val="007508E1"/>
    <w:rsid w:val="007744AA"/>
    <w:rsid w:val="007761F4"/>
    <w:rsid w:val="007F1EB2"/>
    <w:rsid w:val="007F3272"/>
    <w:rsid w:val="007F5D1D"/>
    <w:rsid w:val="008050A3"/>
    <w:rsid w:val="008065BF"/>
    <w:rsid w:val="00814A42"/>
    <w:rsid w:val="00826A56"/>
    <w:rsid w:val="00827DC1"/>
    <w:rsid w:val="008305B8"/>
    <w:rsid w:val="00836F7D"/>
    <w:rsid w:val="00845635"/>
    <w:rsid w:val="00862E0A"/>
    <w:rsid w:val="00872C2B"/>
    <w:rsid w:val="0087599E"/>
    <w:rsid w:val="008801D2"/>
    <w:rsid w:val="0088478B"/>
    <w:rsid w:val="00884953"/>
    <w:rsid w:val="008A03FC"/>
    <w:rsid w:val="008A2313"/>
    <w:rsid w:val="008D7FA9"/>
    <w:rsid w:val="008E6A11"/>
    <w:rsid w:val="008F44DB"/>
    <w:rsid w:val="00920C11"/>
    <w:rsid w:val="009215C9"/>
    <w:rsid w:val="00922CCB"/>
    <w:rsid w:val="0093490E"/>
    <w:rsid w:val="0094127A"/>
    <w:rsid w:val="00945F06"/>
    <w:rsid w:val="009475A6"/>
    <w:rsid w:val="0096168C"/>
    <w:rsid w:val="009652F1"/>
    <w:rsid w:val="00973148"/>
    <w:rsid w:val="009842CE"/>
    <w:rsid w:val="00986C19"/>
    <w:rsid w:val="00992771"/>
    <w:rsid w:val="009F01A9"/>
    <w:rsid w:val="009F71F4"/>
    <w:rsid w:val="00A11535"/>
    <w:rsid w:val="00A2517D"/>
    <w:rsid w:val="00A31AC5"/>
    <w:rsid w:val="00A53318"/>
    <w:rsid w:val="00A744F6"/>
    <w:rsid w:val="00A90136"/>
    <w:rsid w:val="00A95AE4"/>
    <w:rsid w:val="00A95D9C"/>
    <w:rsid w:val="00A97250"/>
    <w:rsid w:val="00AB12D8"/>
    <w:rsid w:val="00AB2547"/>
    <w:rsid w:val="00AB3D69"/>
    <w:rsid w:val="00AB3FAE"/>
    <w:rsid w:val="00AD2736"/>
    <w:rsid w:val="00AD67E0"/>
    <w:rsid w:val="00AD6D24"/>
    <w:rsid w:val="00AE0B83"/>
    <w:rsid w:val="00AE30F5"/>
    <w:rsid w:val="00AF1459"/>
    <w:rsid w:val="00AF773E"/>
    <w:rsid w:val="00B1483F"/>
    <w:rsid w:val="00B15CB9"/>
    <w:rsid w:val="00B27E74"/>
    <w:rsid w:val="00B353B6"/>
    <w:rsid w:val="00B44D19"/>
    <w:rsid w:val="00B505DF"/>
    <w:rsid w:val="00B54DEA"/>
    <w:rsid w:val="00B75664"/>
    <w:rsid w:val="00B76ED0"/>
    <w:rsid w:val="00B77726"/>
    <w:rsid w:val="00B903EA"/>
    <w:rsid w:val="00B939A1"/>
    <w:rsid w:val="00BB5DCF"/>
    <w:rsid w:val="00BB63F1"/>
    <w:rsid w:val="00BC4A4E"/>
    <w:rsid w:val="00BD0E64"/>
    <w:rsid w:val="00BD22CD"/>
    <w:rsid w:val="00BE65BC"/>
    <w:rsid w:val="00BF30FA"/>
    <w:rsid w:val="00BF5231"/>
    <w:rsid w:val="00C10146"/>
    <w:rsid w:val="00C15A09"/>
    <w:rsid w:val="00C46581"/>
    <w:rsid w:val="00C54BD9"/>
    <w:rsid w:val="00C563D9"/>
    <w:rsid w:val="00C63F48"/>
    <w:rsid w:val="00C74031"/>
    <w:rsid w:val="00C83B9D"/>
    <w:rsid w:val="00C85097"/>
    <w:rsid w:val="00C9410E"/>
    <w:rsid w:val="00CA16A2"/>
    <w:rsid w:val="00CA64CC"/>
    <w:rsid w:val="00CA6E7E"/>
    <w:rsid w:val="00CC0C67"/>
    <w:rsid w:val="00CC4A36"/>
    <w:rsid w:val="00D1138F"/>
    <w:rsid w:val="00D2444D"/>
    <w:rsid w:val="00D26599"/>
    <w:rsid w:val="00D30A73"/>
    <w:rsid w:val="00D47544"/>
    <w:rsid w:val="00D60715"/>
    <w:rsid w:val="00D622AE"/>
    <w:rsid w:val="00D6774D"/>
    <w:rsid w:val="00D77C42"/>
    <w:rsid w:val="00D85206"/>
    <w:rsid w:val="00D90629"/>
    <w:rsid w:val="00DA0952"/>
    <w:rsid w:val="00DA1084"/>
    <w:rsid w:val="00DA4C70"/>
    <w:rsid w:val="00DB427C"/>
    <w:rsid w:val="00DB5926"/>
    <w:rsid w:val="00DB796B"/>
    <w:rsid w:val="00DC6121"/>
    <w:rsid w:val="00DD328D"/>
    <w:rsid w:val="00E047EA"/>
    <w:rsid w:val="00E06789"/>
    <w:rsid w:val="00E15315"/>
    <w:rsid w:val="00E27E64"/>
    <w:rsid w:val="00E3054C"/>
    <w:rsid w:val="00E36667"/>
    <w:rsid w:val="00E376B5"/>
    <w:rsid w:val="00E46736"/>
    <w:rsid w:val="00E703EF"/>
    <w:rsid w:val="00E74E2C"/>
    <w:rsid w:val="00EC28D6"/>
    <w:rsid w:val="00ED2F0E"/>
    <w:rsid w:val="00ED4C49"/>
    <w:rsid w:val="00EE080D"/>
    <w:rsid w:val="00EE52D6"/>
    <w:rsid w:val="00EF67E5"/>
    <w:rsid w:val="00F12861"/>
    <w:rsid w:val="00F21945"/>
    <w:rsid w:val="00F2449B"/>
    <w:rsid w:val="00F24700"/>
    <w:rsid w:val="00F303AE"/>
    <w:rsid w:val="00F47C73"/>
    <w:rsid w:val="00F611ED"/>
    <w:rsid w:val="00F646F8"/>
    <w:rsid w:val="00F65025"/>
    <w:rsid w:val="00F70EE9"/>
    <w:rsid w:val="00F73F84"/>
    <w:rsid w:val="00F7452E"/>
    <w:rsid w:val="00FA0DC7"/>
    <w:rsid w:val="00FC7B1C"/>
    <w:rsid w:val="00FD084C"/>
    <w:rsid w:val="00FD5080"/>
    <w:rsid w:val="00FD786E"/>
    <w:rsid w:val="00FE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0D93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Cell">
    <w:name w:val="ConsPlusCell"/>
    <w:uiPriority w:val="99"/>
    <w:rsid w:val="004D0D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"/>
    <w:basedOn w:val="a"/>
    <w:uiPriority w:val="99"/>
    <w:rsid w:val="004D0D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354C0"/>
    <w:pPr>
      <w:widowControl w:val="0"/>
      <w:spacing w:before="72" w:after="72"/>
      <w:jc w:val="center"/>
    </w:pPr>
    <w:rPr>
      <w:b/>
      <w:color w:val="000000"/>
    </w:rPr>
  </w:style>
  <w:style w:type="paragraph" w:customStyle="1" w:styleId="ConsPlusTitle">
    <w:name w:val="ConsPlusTitle"/>
    <w:uiPriority w:val="99"/>
    <w:rsid w:val="003533D4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uiPriority w:val="99"/>
    <w:rsid w:val="00B44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8z0">
    <w:name w:val="WW8Num38z0"/>
    <w:uiPriority w:val="99"/>
    <w:rsid w:val="008A03FC"/>
    <w:rPr>
      <w:b/>
    </w:rPr>
  </w:style>
  <w:style w:type="character" w:styleId="a5">
    <w:name w:val="Hyperlink"/>
    <w:basedOn w:val="a0"/>
    <w:uiPriority w:val="99"/>
    <w:rsid w:val="008A03FC"/>
    <w:rPr>
      <w:rFonts w:cs="Times New Roman"/>
      <w:color w:val="000080"/>
      <w:u w:val="single"/>
    </w:rPr>
  </w:style>
  <w:style w:type="paragraph" w:customStyle="1" w:styleId="ConsPlusNormal">
    <w:name w:val="ConsPlusNormal"/>
    <w:rsid w:val="008A0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">
    <w:name w:val="Знак1"/>
    <w:basedOn w:val="a"/>
    <w:uiPriority w:val="99"/>
    <w:rsid w:val="00D77C4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uiPriority w:val="99"/>
    <w:rsid w:val="001213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9616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F21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23B0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113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11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jpe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6.jpe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hyperlink" Target="consultantplus://offline/main?base=LAW;n=108298;fld=134;dst=10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2473</Words>
  <Characters>20880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NikitinaO</cp:lastModifiedBy>
  <cp:revision>12</cp:revision>
  <cp:lastPrinted>2014-02-27T02:55:00Z</cp:lastPrinted>
  <dcterms:created xsi:type="dcterms:W3CDTF">2013-12-06T09:22:00Z</dcterms:created>
  <dcterms:modified xsi:type="dcterms:W3CDTF">2014-03-21T00:35:00Z</dcterms:modified>
</cp:coreProperties>
</file>